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0" w:rsidRPr="00780FC0" w:rsidRDefault="00780FC0">
      <w:pPr>
        <w:pStyle w:val="ConsPlusNormal"/>
        <w:jc w:val="both"/>
        <w:outlineLvl w:val="0"/>
        <w:rPr>
          <w:rFonts w:asciiTheme="majorHAnsi" w:hAnsiTheme="majorHAnsi"/>
          <w:sz w:val="28"/>
          <w:szCs w:val="28"/>
        </w:rPr>
      </w:pPr>
      <w:bookmarkStart w:id="0" w:name="_GoBack"/>
      <w:bookmarkEnd w:id="0"/>
    </w:p>
    <w:p w:rsidR="00780FC0" w:rsidRPr="00780FC0" w:rsidRDefault="00780FC0">
      <w:pPr>
        <w:pStyle w:val="ConsPlusTitle"/>
        <w:jc w:val="center"/>
        <w:outlineLvl w:val="0"/>
        <w:rPr>
          <w:rFonts w:asciiTheme="majorHAnsi" w:hAnsiTheme="majorHAnsi"/>
          <w:sz w:val="28"/>
          <w:szCs w:val="28"/>
        </w:rPr>
      </w:pPr>
      <w:r w:rsidRPr="00780FC0">
        <w:rPr>
          <w:rFonts w:asciiTheme="majorHAnsi" w:hAnsiTheme="majorHAnsi"/>
          <w:sz w:val="28"/>
          <w:szCs w:val="28"/>
        </w:rPr>
        <w:t>АДМИНИСТРАЦИЯ ГОРОДА ХАБАРОВСКА</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ПОСТАНОВЛЕНИЕ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Title"/>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МЕРАХ ПО ПРЕДУПРЕЖДЕНИЮ КОРРУПЦИИ В МУНИЦИПАЛЬНЫХ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УНИТАРНЫХ ПРЕДПРИЯТИЯХ И МУНИЦИПАЛЬНЫХ УЧРЕЖДЕНИЯХ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обеспечения единой государственной политики в области противодействия коррупции, повышения эффективности мер по предупреждению коррупции, реализуемых в соответствии со </w:t>
      </w:r>
      <w:hyperlink r:id="rId6">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в муниципальных унитарных предприятиях и муниципальных учреждениях города Хабаровска, администрация города постановляет: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Утвердить: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Примерные антикоррупционные </w:t>
      </w:r>
      <w:hyperlink w:anchor="P58">
        <w:r w:rsidRPr="00780FC0">
          <w:rPr>
            <w:rFonts w:asciiTheme="majorHAnsi" w:hAnsiTheme="majorHAnsi"/>
            <w:color w:val="0000FF"/>
            <w:sz w:val="28"/>
            <w:szCs w:val="28"/>
          </w:rPr>
          <w:t>стандарты</w:t>
        </w:r>
      </w:hyperlink>
      <w:r w:rsidRPr="00780FC0">
        <w:rPr>
          <w:rFonts w:asciiTheme="majorHAnsi" w:hAnsiTheme="majorHAnsi"/>
          <w:sz w:val="28"/>
          <w:szCs w:val="28"/>
        </w:rPr>
        <w:t xml:space="preserve"> муниципального унитарного предприятия и муниципального учреждения города Хабаровска согласно приложению N 1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Типовое </w:t>
      </w:r>
      <w:hyperlink w:anchor="P187">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предотвращении или урегулировании конфликта интересов в муниципальном унитарном предприятии и муниципальном учреждении города Хабаровска согласно приложению N 2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Типовой </w:t>
      </w:r>
      <w:hyperlink w:anchor="P535">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руководителя муниципального унитарного предприятия и муниципального учреждения города Хабаровска о фактах обращения в целях склонения работника к совершению коррупционных правонарушений согласно приложению 3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1.4. </w:t>
      </w:r>
      <w:hyperlink w:anchor="P678">
        <w:r w:rsidRPr="00780FC0">
          <w:rPr>
            <w:rFonts w:asciiTheme="majorHAnsi" w:hAnsiTheme="majorHAnsi"/>
            <w:color w:val="0000FF"/>
            <w:sz w:val="28"/>
            <w:szCs w:val="28"/>
          </w:rPr>
          <w:t>Порядок</w:t>
        </w:r>
      </w:hyperlink>
      <w:r w:rsidRPr="00780FC0">
        <w:rPr>
          <w:rFonts w:asciiTheme="majorHAnsi" w:hAnsiTheme="majorHAnsi"/>
          <w:sz w:val="28"/>
          <w:szCs w:val="28"/>
        </w:rPr>
        <w:t xml:space="preserve"> уведомления руководителем муниципального унитарного предприятия и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уведомления о невозможности по объективным причинам представить сведения о доходах, расходах, об имуществе и </w:t>
      </w:r>
      <w:r w:rsidRPr="00780FC0">
        <w:rPr>
          <w:rFonts w:asciiTheme="majorHAnsi" w:hAnsiTheme="majorHAnsi"/>
          <w:sz w:val="28"/>
          <w:szCs w:val="28"/>
        </w:rPr>
        <w:lastRenderedPageBreak/>
        <w:t>обязательствах имущественного характера своих супруги (супруга) и несовершеннолетних детей согласно приложению N 4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1.5. </w:t>
      </w:r>
      <w:hyperlink w:anchor="P1251">
        <w:r w:rsidRPr="00780FC0">
          <w:rPr>
            <w:rFonts w:asciiTheme="majorHAnsi" w:hAnsiTheme="majorHAnsi"/>
            <w:color w:val="0000FF"/>
            <w:sz w:val="28"/>
            <w:szCs w:val="28"/>
          </w:rPr>
          <w:t>Положение</w:t>
        </w:r>
      </w:hyperlink>
      <w:r w:rsidRPr="00780FC0">
        <w:rPr>
          <w:rFonts w:asciiTheme="majorHAnsi" w:hAnsiTheme="majorHAnsi"/>
          <w:sz w:val="28"/>
          <w:szCs w:val="28"/>
        </w:rPr>
        <w:t xml:space="preserve"> о комиссии по урегулированию конфликта интересов для руководителей муниципальных унитарных предприятий и муниципальных учреждений города Хабаровска согласно приложению N 5 к настоящему постановлению.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Заместителям мэра города, являющимся руководителями структурных подразделений администрации города Хабаровска, осуществляющих функции и полномочия учредителя в отношении муниципальных унитарных предприятий и муниципальных учреждений города Хабаровска,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w:t>
      </w:r>
    </w:p>
    <w:p w:rsidR="00780FC0" w:rsidRPr="00780FC0" w:rsidRDefault="00780FC0">
      <w:pPr>
        <w:pStyle w:val="ConsPlusNormal"/>
        <w:spacing w:before="220"/>
        <w:ind w:firstLine="540"/>
        <w:jc w:val="both"/>
        <w:rPr>
          <w:rFonts w:asciiTheme="majorHAnsi" w:hAnsiTheme="majorHAnsi"/>
          <w:sz w:val="28"/>
          <w:szCs w:val="28"/>
        </w:rPr>
      </w:pPr>
      <w:bookmarkStart w:id="1" w:name="P20"/>
      <w:bookmarkEnd w:id="1"/>
      <w:r w:rsidRPr="00780FC0">
        <w:rPr>
          <w:rFonts w:asciiTheme="majorHAnsi" w:hAnsiTheme="majorHAnsi"/>
          <w:sz w:val="28"/>
          <w:szCs w:val="28"/>
        </w:rPr>
        <w:t>2.1. В срок до 15.08.2021 обеспечить организацию разработки и принятия в подведомственных муниципальных унитарных предприятиях и муниципальных учреждениях города Хабаровска локальных нормативных актов, утверждающих: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антикоррупционные стандарты;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перечень должностей в муниципальном унитарном предприятии, муниципального учреждения города Хабаровска,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предотвращении и урегулировании конфликта интересов в муниципальном унитарном предприятии, муниципальном учреждении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положение о комиссии по предотвращению и урегулированию конфликта интересов в муниципальном унитарном предприятии (муниципальном учреждении).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2.1.1. При создании муниципальных учреждений, реорганизации, изменении их типа, при реорганизации муниципальных унитарных предприятий обеспечить в месячный срок со дня их регистрации в качестве юридического лица в регистрирующем органе организацию разработки и принятие локальных нормативных актов, утверждающих документы, </w:t>
      </w:r>
      <w:r w:rsidRPr="0062272E">
        <w:rPr>
          <w:rFonts w:asciiTheme="majorHAnsi" w:hAnsiTheme="majorHAnsi"/>
          <w:color w:val="FF0000"/>
          <w:sz w:val="28"/>
          <w:szCs w:val="28"/>
        </w:rPr>
        <w:lastRenderedPageBreak/>
        <w:t xml:space="preserve">указанные в </w:t>
      </w:r>
      <w:hyperlink w:anchor="P20">
        <w:r w:rsidRPr="0062272E">
          <w:rPr>
            <w:rFonts w:asciiTheme="majorHAnsi" w:hAnsiTheme="majorHAnsi"/>
            <w:color w:val="FF0000"/>
            <w:sz w:val="28"/>
            <w:szCs w:val="28"/>
          </w:rPr>
          <w:t>подпункте 2.1</w:t>
        </w:r>
      </w:hyperlink>
      <w:r w:rsidRPr="0062272E">
        <w:rPr>
          <w:rFonts w:asciiTheme="majorHAnsi" w:hAnsiTheme="majorHAnsi"/>
          <w:color w:val="FF0000"/>
          <w:sz w:val="28"/>
          <w:szCs w:val="28"/>
        </w:rPr>
        <w:t xml:space="preserve"> постановления.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Копии локальных актов в течение 15 календарных дней направляются в службу по взаимодействию с правоохранительными органами администрации города.</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xml:space="preserve">. 2.1.1 введен </w:t>
      </w:r>
      <w:hyperlink r:id="rId7">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В срок до 15.08.2021 возложить приказами обязанности по обеспечению и контролю за реализацией мер по предупреждению коррупции в муниципальных унитарных предприятиях и муниципальных учреждениях города Хабаровска, по регистрации и рассмотрению поступивших уведомлений, деклараций и заявлений руководителей муниципальных унитарных предприятий и муниципальных учреждений города Хабаровска, по подготовке по результатам их рассмотрения мотивированных заключений на муниципальных служащих структурных подразделений, внеся соответствующие дополнения в их должностные инструкции и направив предложения в управление кадров и муниципальной службы администрации города по их обучению по образовательным программам в области противодействия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 проведенной работе к 30.09.2021 проинформировать службу по взаимодействию с правоохранительными органами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Руководителям муниципальных унитарных предприятий и муниципальных учреждений города Хабаровска организовать включение до 01.09.2021 в трудовые договоры работников муниципальных унитарных предприятий и муниципальных учреждений города Хабаровска обязанностей, связанных с соблюдением Антикоррупционных стандартов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 Вице-мэру города, первому заместителю мэра города по экономическим вопросам Михайловскому И.Г., первому заместителю мэра города по городскому хозяйству Богданову А.В., заместителям мэра города </w:t>
      </w:r>
      <w:proofErr w:type="spellStart"/>
      <w:r w:rsidRPr="00780FC0">
        <w:rPr>
          <w:rFonts w:asciiTheme="majorHAnsi" w:hAnsiTheme="majorHAnsi"/>
          <w:sz w:val="28"/>
          <w:szCs w:val="28"/>
        </w:rPr>
        <w:t>Прохорцу</w:t>
      </w:r>
      <w:proofErr w:type="spellEnd"/>
      <w:r w:rsidRPr="00780FC0">
        <w:rPr>
          <w:rFonts w:asciiTheme="majorHAnsi" w:hAnsiTheme="majorHAnsi"/>
          <w:sz w:val="28"/>
          <w:szCs w:val="28"/>
        </w:rPr>
        <w:t xml:space="preserve"> А.А., Шевцову А.И., Соловьеву Е.И., </w:t>
      </w:r>
      <w:proofErr w:type="spellStart"/>
      <w:r w:rsidRPr="00780FC0">
        <w:rPr>
          <w:rFonts w:asciiTheme="majorHAnsi" w:hAnsiTheme="majorHAnsi"/>
          <w:sz w:val="28"/>
          <w:szCs w:val="28"/>
        </w:rPr>
        <w:t>Сергейчуку</w:t>
      </w:r>
      <w:proofErr w:type="spellEnd"/>
      <w:r w:rsidRPr="00780FC0">
        <w:rPr>
          <w:rFonts w:asciiTheme="majorHAnsi" w:hAnsiTheme="majorHAnsi"/>
          <w:sz w:val="28"/>
          <w:szCs w:val="28"/>
        </w:rPr>
        <w:t xml:space="preserve"> С.В., </w:t>
      </w:r>
      <w:proofErr w:type="spellStart"/>
      <w:r w:rsidRPr="00780FC0">
        <w:rPr>
          <w:rFonts w:asciiTheme="majorHAnsi" w:hAnsiTheme="majorHAnsi"/>
          <w:sz w:val="28"/>
          <w:szCs w:val="28"/>
        </w:rPr>
        <w:t>Лагошиной</w:t>
      </w:r>
      <w:proofErr w:type="spellEnd"/>
      <w:r w:rsidRPr="00780FC0">
        <w:rPr>
          <w:rFonts w:asciiTheme="majorHAnsi" w:hAnsiTheme="majorHAnsi"/>
          <w:sz w:val="28"/>
          <w:szCs w:val="28"/>
        </w:rPr>
        <w:t xml:space="preserve"> Е.В. в срок до 01.09.2021 создать отраслевые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4.1. Вице-мэру города, первому заместителю мэра города по экономическим вопросам Михайловскому И.Г., первому заместителю мэра города по городскому хозяйству </w:t>
      </w:r>
      <w:proofErr w:type="spellStart"/>
      <w:r w:rsidRPr="0062272E">
        <w:rPr>
          <w:rFonts w:asciiTheme="majorHAnsi" w:hAnsiTheme="majorHAnsi"/>
          <w:color w:val="FF0000"/>
          <w:sz w:val="28"/>
          <w:szCs w:val="28"/>
        </w:rPr>
        <w:t>Варады</w:t>
      </w:r>
      <w:proofErr w:type="spellEnd"/>
      <w:r w:rsidRPr="0062272E">
        <w:rPr>
          <w:rFonts w:asciiTheme="majorHAnsi" w:hAnsiTheme="majorHAnsi"/>
          <w:color w:val="FF0000"/>
          <w:sz w:val="28"/>
          <w:szCs w:val="28"/>
        </w:rPr>
        <w:t xml:space="preserve"> В.Е., заместителям мэра города </w:t>
      </w:r>
      <w:proofErr w:type="spellStart"/>
      <w:r w:rsidRPr="0062272E">
        <w:rPr>
          <w:rFonts w:asciiTheme="majorHAnsi" w:hAnsiTheme="majorHAnsi"/>
          <w:color w:val="FF0000"/>
          <w:sz w:val="28"/>
          <w:szCs w:val="28"/>
        </w:rPr>
        <w:lastRenderedPageBreak/>
        <w:t>Прохорцу</w:t>
      </w:r>
      <w:proofErr w:type="spellEnd"/>
      <w:r w:rsidRPr="0062272E">
        <w:rPr>
          <w:rFonts w:asciiTheme="majorHAnsi" w:hAnsiTheme="majorHAnsi"/>
          <w:color w:val="FF0000"/>
          <w:sz w:val="28"/>
          <w:szCs w:val="28"/>
        </w:rPr>
        <w:t xml:space="preserve"> А.А., Шевцову А.И., Соловьеву Е.И., </w:t>
      </w:r>
      <w:proofErr w:type="spellStart"/>
      <w:r w:rsidRPr="0062272E">
        <w:rPr>
          <w:rFonts w:asciiTheme="majorHAnsi" w:hAnsiTheme="majorHAnsi"/>
          <w:color w:val="FF0000"/>
          <w:sz w:val="28"/>
          <w:szCs w:val="28"/>
        </w:rPr>
        <w:t>Сергейчуку</w:t>
      </w:r>
      <w:proofErr w:type="spellEnd"/>
      <w:r w:rsidRPr="0062272E">
        <w:rPr>
          <w:rFonts w:asciiTheme="majorHAnsi" w:hAnsiTheme="majorHAnsi"/>
          <w:color w:val="FF0000"/>
          <w:sz w:val="28"/>
          <w:szCs w:val="28"/>
        </w:rPr>
        <w:t xml:space="preserve"> С.В., </w:t>
      </w:r>
      <w:proofErr w:type="spellStart"/>
      <w:r w:rsidRPr="0062272E">
        <w:rPr>
          <w:rFonts w:asciiTheme="majorHAnsi" w:hAnsiTheme="majorHAnsi"/>
          <w:color w:val="FF0000"/>
          <w:sz w:val="28"/>
          <w:szCs w:val="28"/>
        </w:rPr>
        <w:t>Мильчаковой</w:t>
      </w:r>
      <w:proofErr w:type="spellEnd"/>
      <w:r w:rsidRPr="0062272E">
        <w:rPr>
          <w:rFonts w:asciiTheme="majorHAnsi" w:hAnsiTheme="majorHAnsi"/>
          <w:color w:val="FF0000"/>
          <w:sz w:val="28"/>
          <w:szCs w:val="28"/>
        </w:rPr>
        <w:t xml:space="preserve"> О.Н., Митрофанову Д.В. обеспечить деятельность отраслевых комиссий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в соответствии с положением о комиссии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 утвержденным настоящим постановлением.</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4.1 введен </w:t>
      </w:r>
      <w:hyperlink r:id="rId8">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Заместителям мэра города, руководителям структурных подразделений администрации города Хабаровска, осуществляющим функции и полномочия учредителя в отношении муниципальных унитарных предприятий и муниципальных учреждений города Хабаровска, за исключением предприятий и учреждений, указанных в </w:t>
      </w:r>
      <w:hyperlink w:anchor="P36">
        <w:r w:rsidRPr="00780FC0">
          <w:rPr>
            <w:rFonts w:asciiTheme="majorHAnsi" w:hAnsiTheme="majorHAnsi"/>
            <w:color w:val="0000FF"/>
            <w:sz w:val="28"/>
            <w:szCs w:val="28"/>
          </w:rPr>
          <w:t>пункте 6</w:t>
        </w:r>
      </w:hyperlink>
      <w:r w:rsidRPr="00780FC0">
        <w:rPr>
          <w:rFonts w:asciiTheme="majorHAnsi" w:hAnsiTheme="majorHAnsi"/>
          <w:sz w:val="28"/>
          <w:szCs w:val="28"/>
        </w:rPr>
        <w:t xml:space="preserve"> настоящего постановления, ознакомить руководителей муниципальных унитарных предприятий и муниципальных учреждений города Хабаровска с настоящим постановлением под подпись в срок до 15.08.2021.</w:t>
      </w:r>
    </w:p>
    <w:p w:rsidR="00780FC0" w:rsidRPr="00780FC0" w:rsidRDefault="00780FC0">
      <w:pPr>
        <w:pStyle w:val="ConsPlusNormal"/>
        <w:spacing w:before="220"/>
        <w:ind w:firstLine="540"/>
        <w:jc w:val="both"/>
        <w:rPr>
          <w:rFonts w:asciiTheme="majorHAnsi" w:hAnsiTheme="majorHAnsi"/>
          <w:sz w:val="28"/>
          <w:szCs w:val="28"/>
        </w:rPr>
      </w:pPr>
      <w:bookmarkStart w:id="2" w:name="P36"/>
      <w:bookmarkEnd w:id="2"/>
      <w:r w:rsidRPr="00780FC0">
        <w:rPr>
          <w:rFonts w:asciiTheme="majorHAnsi" w:hAnsiTheme="majorHAnsi"/>
          <w:sz w:val="28"/>
          <w:szCs w:val="28"/>
        </w:rPr>
        <w:t>6. Управлению кадров и муниципальной службы администрации города Хабаровска (</w:t>
      </w:r>
      <w:proofErr w:type="spellStart"/>
      <w:r w:rsidRPr="00780FC0">
        <w:rPr>
          <w:rFonts w:asciiTheme="majorHAnsi" w:hAnsiTheme="majorHAnsi"/>
          <w:sz w:val="28"/>
          <w:szCs w:val="28"/>
        </w:rPr>
        <w:t>Абольянина</w:t>
      </w:r>
      <w:proofErr w:type="spellEnd"/>
      <w:r w:rsidRPr="00780FC0">
        <w:rPr>
          <w:rFonts w:asciiTheme="majorHAnsi" w:hAnsiTheme="majorHAnsi"/>
          <w:sz w:val="28"/>
          <w:szCs w:val="28"/>
        </w:rPr>
        <w:t xml:space="preserve"> О.В.) ознакомить руководителей муниципальных унитарных предприятий и муниципальных учреждений города Хабаровска, кадровое обеспечение которых осуществляется управлением кадров и муниципальной службы администрации города Хабаровска, с настоящим постановлением под подпись в срок до 15.08.2021.</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Признать утратившими силу: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 </w:t>
      </w:r>
      <w:hyperlink r:id="rId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города Хабаровска от 10.05.2017 N 1488 "Об утверждении порядка уведомления руководителем муниципального предприятия, руководителем муниципального учреждения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7.2. </w:t>
      </w:r>
      <w:hyperlink r:id="rId10">
        <w:r w:rsidRPr="00780FC0">
          <w:rPr>
            <w:rFonts w:asciiTheme="majorHAnsi" w:hAnsiTheme="majorHAnsi"/>
            <w:color w:val="0000FF"/>
            <w:sz w:val="28"/>
            <w:szCs w:val="28"/>
          </w:rPr>
          <w:t>Пункты 4</w:t>
        </w:r>
      </w:hyperlink>
      <w:r w:rsidRPr="00780FC0">
        <w:rPr>
          <w:rFonts w:asciiTheme="majorHAnsi" w:hAnsiTheme="majorHAnsi"/>
          <w:sz w:val="28"/>
          <w:szCs w:val="28"/>
        </w:rPr>
        <w:t xml:space="preserve">, </w:t>
      </w:r>
      <w:hyperlink r:id="rId11">
        <w:r w:rsidRPr="00780FC0">
          <w:rPr>
            <w:rFonts w:asciiTheme="majorHAnsi" w:hAnsiTheme="majorHAnsi"/>
            <w:color w:val="0000FF"/>
            <w:sz w:val="28"/>
            <w:szCs w:val="28"/>
          </w:rPr>
          <w:t>4.1</w:t>
        </w:r>
      </w:hyperlink>
      <w:r w:rsidRPr="00780FC0">
        <w:rPr>
          <w:rFonts w:asciiTheme="majorHAnsi" w:hAnsiTheme="majorHAnsi"/>
          <w:sz w:val="28"/>
          <w:szCs w:val="28"/>
        </w:rPr>
        <w:t xml:space="preserve"> постановления администрации города Хабаровска от 14.03.2018 N 692 "О внесении изменений в отдельные постановления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Управлению по связям с общественностью и СМИ администрации города (</w:t>
      </w:r>
      <w:proofErr w:type="spellStart"/>
      <w:r w:rsidRPr="00780FC0">
        <w:rPr>
          <w:rFonts w:asciiTheme="majorHAnsi" w:hAnsiTheme="majorHAnsi"/>
          <w:sz w:val="28"/>
          <w:szCs w:val="28"/>
        </w:rPr>
        <w:t>Цай</w:t>
      </w:r>
      <w:proofErr w:type="spellEnd"/>
      <w:r w:rsidRPr="00780FC0">
        <w:rPr>
          <w:rFonts w:asciiTheme="majorHAnsi" w:hAnsiTheme="majorHAnsi"/>
          <w:sz w:val="28"/>
          <w:szCs w:val="28"/>
        </w:rPr>
        <w:t xml:space="preserve"> Е.М.) опубликовать (разместить) настоящее постановление в газете "Хабаровские вести" и в сетевом издании "Интернет-портал Хабаровские вести" (KHAB-VESTI.RU).</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9. Контроль за выполнением настоящего постановления возложить на </w:t>
      </w:r>
      <w:r w:rsidRPr="00780FC0">
        <w:rPr>
          <w:rFonts w:asciiTheme="majorHAnsi" w:hAnsiTheme="majorHAnsi"/>
          <w:sz w:val="28"/>
          <w:szCs w:val="28"/>
        </w:rPr>
        <w:lastRenderedPageBreak/>
        <w:t xml:space="preserve">заместителя мэра города по промышленности, транспорту, связи и работе с правоохранительными органами </w:t>
      </w:r>
      <w:proofErr w:type="spellStart"/>
      <w:r w:rsidRPr="00780FC0">
        <w:rPr>
          <w:rFonts w:asciiTheme="majorHAnsi" w:hAnsiTheme="majorHAnsi"/>
          <w:sz w:val="28"/>
          <w:szCs w:val="28"/>
        </w:rPr>
        <w:t>Прохорца</w:t>
      </w:r>
      <w:proofErr w:type="spellEnd"/>
      <w:r w:rsidRPr="00780FC0">
        <w:rPr>
          <w:rFonts w:asciiTheme="majorHAnsi" w:hAnsiTheme="majorHAnsi"/>
          <w:sz w:val="28"/>
          <w:szCs w:val="28"/>
        </w:rPr>
        <w:t xml:space="preserve"> А.А.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10. Постановление вступает в силу со дня официального опубликования (обнародования).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Мэр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С.А.Кравчук</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УТВЕРЖДЕНЫ</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3" w:name="P58"/>
      <w:bookmarkEnd w:id="3"/>
      <w:r w:rsidRPr="00780FC0">
        <w:rPr>
          <w:rFonts w:asciiTheme="majorHAnsi" w:hAnsiTheme="majorHAnsi"/>
          <w:sz w:val="28"/>
          <w:szCs w:val="28"/>
        </w:rPr>
        <w:t>ПРИМЕРНЫЕ АНТИКОРРУПЦИОННЫЕ СТАНДАРТЫ</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МУНИЦИПАЛЬНОГО УНИТАРНОГО ПРЕДПРИЯТИЯ,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УЧРЕЖДЕНИЯ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1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1.1. Настоящие примерные антикоррупционные стандарты муниципального унитарного предприятия, муниципального учреждения города Хабаровска (далее - Антикоррупционные стандарты) представляют собой базовые положения, определяющие основные цели и задачи их внедрения, принципы, процедуры и мероприятия, направленные на пресечение коррупционных правонарушений в деятельности муниципальных унитарных предприятий, муниципальных учреждений города Хабаровска.</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Антикоррупционных стандартах, используются в тех же значениях, что и в Федеральном </w:t>
      </w:r>
      <w:hyperlink r:id="rId13">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 в ред. </w:t>
      </w:r>
      <w:hyperlink r:id="rId14">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lastRenderedPageBreak/>
        <w:t>1.2. Муниципальные унитарные предприятия, муниципальные учреждения города Хабаровска (далее - Организации) разрабатывают и утверждают локальным нормативным актом Организации в соответствии с настоящими Примерными антикоррупционными стандартами антикоррупционные стандарты соответствующей Организации.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1.2 в ред. </w:t>
      </w:r>
      <w:hyperlink r:id="rId15">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1.3. Все работники Организации должны быть ознакомлены с Антикоррупционными стандартами руководителем Организации под подпись при приеме на работу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1.3 в ред. </w:t>
      </w:r>
      <w:hyperlink r:id="rId16">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Цели и задачи внедрения 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2.1. Целями внедрения Антикоррупционных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2.1.1. Обеспечение соответствия деятельности Организации требованиям антикоррупционного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2.1.2. Минимизация рисков вовлечения Организации и их работников в коррупционную деятельность.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2.1.3. Формирование единого подхода к организации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2.1.4. Формирование у работников Организации нетерпимости к коррупционному поведению.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2.1.5. Повышение открытости и прозрачности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Задачами внедрения Антикоррупционных стандартов являются: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2.2.1. Определение основных принципов работы по предупреждению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2.2.2.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2.2.3. Определение структурного подразделения и (или) отдельных должностных лиц, ответственных за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2.2.4. Разработка и реализация мероприятий, направленных на предупреждение коррупции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2.2.5. Закрепление ответственности работников Организации за несоблюдение требования антикоррупционного законодательства.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2.2.6. Создание эффективного механизма профилактики коррупционных проявлений.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2.2.7. Формирование у работников Организации негативного отношения к коррупционным проявлениям, а также навыков антикоррупционного поведения.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Основные принципы антикоррупционной деятельности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Антикоррупционная деятельность Организации основывается на следующих основных принципах: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признание, обеспечение и защита основных прав и свобод человека и гражданина;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законность;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публичность и открытость деятельности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неотвратимость ответственности за совершение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комплексное использование организационных, информационно-пропагандистских, социально-экономических, правовых, специальных и иных мер;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приоритетное применение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сотрудничество Организации с правоохранительными органами и иными государственными органами в целях предупреждения коррупции.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 принцип ответственности - персональная ответственность руководителя Организации за реализацию Антикоррупционных стандартов.</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8 введен </w:t>
      </w:r>
      <w:hyperlink r:id="rId1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Область применения Антикоррупционных стандартов и круг</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лиц, подпадающих по их действие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Антикоррупционные стандарты распространяются на всех работников Организации, находящихся с ней в трудовых отношениях, вне зависимости от занимаемой должности и выполняемых трудовых обязанностей.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lastRenderedPageBreak/>
        <w:t>5. Обязанности работников Организации, связанные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предупреждением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соблюдать требования нормативных правовых актов Российской Федерации, Хабаровского края, муниципальных нормативных правовых актов администрации города Хабаровска, Антикоррупционных стандартов, иных локальных нормативных актов Организации в сфере предупреждения коррупционных 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воздерживаться от совершения и (или) участия в совершении коррупционных правонарушений в интересах или от имени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4) уведомлять руководителя Организации обо всех случаях обращения к нему каких-либо лиц в целях склонения его к совершению коррупционных правонарушений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535">
        <w:r w:rsidRPr="0062272E">
          <w:rPr>
            <w:rFonts w:asciiTheme="majorHAnsi" w:hAnsiTheme="majorHAnsi"/>
            <w:color w:val="FF0000"/>
            <w:sz w:val="28"/>
            <w:szCs w:val="28"/>
          </w:rPr>
          <w:t>приложением N 3</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8">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5) уведомлять руководителя Организации о возникновении личной заинтересованности, которая приводит или может привести к конфликту интересов, принимать меры по предотвращению или урегулированию конфликта интересов </w:t>
      </w:r>
      <w:r w:rsidRPr="0062272E">
        <w:rPr>
          <w:rFonts w:asciiTheme="majorHAnsi" w:hAnsiTheme="majorHAnsi"/>
          <w:color w:val="FF0000"/>
          <w:sz w:val="28"/>
          <w:szCs w:val="28"/>
        </w:rPr>
        <w:t xml:space="preserve">в порядке, разрабатываемом и утверждаемом в Организации в соответствии с </w:t>
      </w:r>
      <w:hyperlink w:anchor="P187">
        <w:r w:rsidRPr="0062272E">
          <w:rPr>
            <w:rFonts w:asciiTheme="majorHAnsi" w:hAnsiTheme="majorHAnsi"/>
            <w:color w:val="FF0000"/>
            <w:sz w:val="28"/>
            <w:szCs w:val="28"/>
          </w:rPr>
          <w:t>приложением N 2</w:t>
        </w:r>
      </w:hyperlink>
      <w:r w:rsidRPr="0062272E">
        <w:rPr>
          <w:rFonts w:asciiTheme="majorHAnsi" w:hAnsiTheme="majorHAnsi"/>
          <w:color w:val="FF0000"/>
          <w:sz w:val="28"/>
          <w:szCs w:val="28"/>
        </w:rPr>
        <w:t xml:space="preserve"> к настоящему постановлению;</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19">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ежегодно представлять декларацию о конфликте интересов при замещении должностей, связанных с коррупционными рисками, а также при назначении при приеме на работу и при переводе на другую работу на данные должности;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 по поручению руководителя Организации проводить проверки информации, изложенной в декларациях о конфликте интересов, уведомлениях о возникновении личной заинтересованности при исполнении должностных обязанностей, которая приводит или может </w:t>
      </w:r>
      <w:r w:rsidRPr="00780FC0">
        <w:rPr>
          <w:rFonts w:asciiTheme="majorHAnsi" w:hAnsiTheme="majorHAnsi"/>
          <w:sz w:val="28"/>
          <w:szCs w:val="28"/>
        </w:rPr>
        <w:lastRenderedPageBreak/>
        <w:t>привести к конфликту интересов, уведомлениях о склонении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оказывать правоохранительным органам содействие в выявлении и расследовании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Обязанности, связанные с соблюдением законодательства по предупреждению коррупции, включаются в трудовые договоры работников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Должностные лица Организации, ответственные за реализацию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6.1. Внедрение Антикоррупционных стандартов и реализацию предусмотренных ими мер по предупреждению коррупции в Организации обеспечивают руководитель, а также структурное подразделение и (или) должностные лица Организации, ответственные за 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6.2. Руководитель Организации несет персональную ответственность за реализацию Антикоррупционных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6.3. Руководитель Организации, исходя из потребностей Организации в реализации мер по предупреждению коррупционных нарушений, задач, стоящих перед Организацией в зависимости от отраслевой принадлежности, специфики внутренних операций (закупки, маркетинг, строительство, продажи и т.д.), от выбора деловых партнеров и выстраивания отношений с ними, штатной численности и организационной структуры, имеющихся ресурсов, определяет структурное подразделение или отдельных должностных лиц, ответственных за предупреждение коррупции в Организации (далее - ответственное структурное подразделение и (или) ответственные должностные лица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При нецелесообразности создания отдельного подразделения (в средних и малых Организациях) функции по предупреждению коррупции могут быть возложены на одного или нескольких сотрудников, осуществляющих функции внутреннего контроля и безопасности, юридического или кадрового обеспечения деятельности, проведения внутреннего аудита, обладающих знаниями и опытом в сфере предупреждения коррупции, экономической безопасности, правоохранительной деятельности. В небольших Организациях полномочиями по предупреждению коррупции целесообразно наделить заместителя руководителя.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6.4. Ответственное структурное подразделение и (или) ответственные должностные лица непосредственно подчиняются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 Ответственное структурное подразделение и (или) ответственные должностные лица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 Разрабатывать и представлять на утверждение руководителю Организации проекты локальных нормативных актов Организации, направленных на реализацию мер по предупреждению коррупции (об утверждении антикоррупционных стандартов; об определении структурного подразделения и (или) должностных лиц, ответственных за предупреждение коррупции; об утверждении календарного плана проведения оценки коррупционных рисков; об утверждении или актуализации принятой методики оценки коррупционных рисков; о проведении оценки коррупционных рисков; об утверждении Реестра (карты) коррупционных рисков; об утверждении Перечня должностей, замещение которых связано с коррупционными рисками; об утверждении плана мероприятий по минимизации коррупционных рисков; об утверждении положения о предотвращении и урегулировании конфликта интересов;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 об утверждении или актуализации положения и состава комиссии Организации по предотвращению и урегулированию конфликта интересов; об утверждении кодекса этики и служебного поведения работников Организации) и соответствующих методических материалов, план мероприятий по предупреждению коррупционных нарушений в Организации, осуществлять контроль за его реализацией.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6.5.2. Осуществлять мониторинг законов и иных нормативных актов Российской Федерации и края, правовых актов органов исполнительной власти края, муниципальных правовых актов администрации города Хабаровска,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6.5.3. Проводить по поручению руководителя Организации проверки на основании информации о возможном конфликте интересов, коррупционных правонарушениях.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6.5.4. Участвовать в составе рабочей группы, определяемой руководителем Организации, в проведении оценки в Организации коррупционных рисков, в соответствии с методикой оценки коррупционных рисков в Организации, утверждаемой локальным нормативным актом Организации, в подготовке предложений по формированию Перечня </w:t>
      </w:r>
      <w:r w:rsidRPr="00780FC0">
        <w:rPr>
          <w:rFonts w:asciiTheme="majorHAnsi" w:hAnsiTheme="majorHAnsi"/>
          <w:sz w:val="28"/>
          <w:szCs w:val="28"/>
        </w:rPr>
        <w:lastRenderedPageBreak/>
        <w:t>должностей, замещение которых связано с коррупционными рисками.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6.5.5. Осуществлять прием,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6.5.6. Осуществлять прием, регистрацию и предварительное рассмотрение уведомлений о возникновении личной заинтересованности, которая приводит или может привести к конфликту интересов, и деклараций о конфликте интересов, поданных на имя руководителя Организации, подготовку мотивированных заключений по результатам их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6.5.7. Принимать участие в выявлении ситуаций конфликта интересов, признаков нарушений антикоррупционных мер, принятых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6.5.8. Оказывать содействие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6.5.9.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6.5.10. Направлять по поручению руководителя Организации в правоохранительные органы информацию о случаях совершения коррупционных правонарушений, о которых стало известно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6.5.11. Осуществлять информирование, консультирование и обучение работников Организации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6.5.12. Ежегодно проводить мониторинг реализации мер по предупреждению коррупции в Организации, плана мероприятий по предупреждению коррупционных нарушений в Организации, подготовку соответствующих отчетных материалов и предложений для руководства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6.5.13. Обязанности, связанные с соблюдением законодательства по предупреждению коррупции, включаются в положение об ответственном структурном подразделении и (или) трудовые договоры ответственных должностных лиц.</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Мероприятия, направленные на предупреждение коррупции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Организации реализуются следующие мероприятия, направленные на </w:t>
      </w:r>
      <w:r w:rsidRPr="00780FC0">
        <w:rPr>
          <w:rFonts w:asciiTheme="majorHAnsi" w:hAnsiTheme="majorHAnsi"/>
          <w:sz w:val="28"/>
          <w:szCs w:val="28"/>
        </w:rPr>
        <w:lastRenderedPageBreak/>
        <w:t>предупреждение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Разработка и утверждение локальным нормативным актом Организации антикоррупционных стандартов.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 Внесение данных обязанностей в положение о подразделении или должностные обязанности должностных лиц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Разработка и утверждение локальным нормативным актом Организации положения о комиссии по предотвращению и урегулированию конфликта интересов, ее персонального состава.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Разработка и утверждение планов мероприятий по предупреждению коррупции в Организации, осуществление анализа объективности и полноты реализации мероприятий в течение календарного плана.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Включение в трудовые договоры работников Организации обязанностей, связанных с соблюдением Антикоррупционных стандартов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780FC0">
        <w:rPr>
          <w:rFonts w:asciiTheme="majorHAnsi" w:hAnsiTheme="majorHAnsi"/>
          <w:sz w:val="28"/>
          <w:szCs w:val="28"/>
        </w:rPr>
        <w:t xml:space="preserve">6. Разработка и утверждение локальным нормативным актом положения о предотвращении и урегулировании конфликта интересов в Организации, о подаче декларации о конфликте интересов, </w:t>
      </w:r>
      <w:r w:rsidRPr="0062272E">
        <w:rPr>
          <w:rFonts w:asciiTheme="majorHAnsi" w:hAnsiTheme="majorHAnsi"/>
          <w:color w:val="FF0000"/>
          <w:sz w:val="28"/>
          <w:szCs w:val="28"/>
        </w:rPr>
        <w:t>принятие мер по предотвращению и урегулированию конфликта интересов в соответствии с рекомендациями Министерства труда и социальной защиты Российской Федерации по предупреждению коррупции в организациях.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(в ред. </w:t>
      </w:r>
      <w:hyperlink r:id="rId20">
        <w:r w:rsidRPr="0062272E">
          <w:rPr>
            <w:rFonts w:asciiTheme="majorHAnsi" w:hAnsiTheme="majorHAnsi"/>
            <w:color w:val="FF0000"/>
            <w:sz w:val="28"/>
            <w:szCs w:val="28"/>
          </w:rPr>
          <w:t>постановления</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Определение коррупционно емких направлений деятельности Организации, формирование Реестра (карты) коррупционных рисков, формирование Перечня должностей, замещение которых связано с коррупционными рисками, Плана мероприятий по минимизации коррупционных рисков в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Ежегодное ознакомление работников Организации под подпись с локальными нормативными актами, регламентирующими вопросы предупреждения коррупции в организации, и актами, вносящими изменения и дополнения в них.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10. Проведение для работников Организации обучающих мероприятий по вопросам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 Формирование и обновление на официальном сайте организации вкладки "противодействие коррупции", информационных стендов по профилактике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Организация индивидуального консультирования работников по вопросам применения (соблюдения) локальных нормативных актов Организации, регламентирующих вопросы предупреждения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Подготовка,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8. Ответственность за несоблюдение требований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Антикоррупционных стандартов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8.1.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8.2. Утратил силу. - </w:t>
      </w:r>
      <w:hyperlink r:id="rId21">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8.3.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4" w:name="P187"/>
      <w:bookmarkEnd w:id="4"/>
      <w:r w:rsidRPr="00780FC0">
        <w:rPr>
          <w:rFonts w:asciiTheme="majorHAnsi" w:hAnsiTheme="majorHAnsi"/>
          <w:sz w:val="28"/>
          <w:szCs w:val="28"/>
        </w:rPr>
        <w:t>ТИПОВОЕ ПОЛОЖЕНИЕ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В МУНИЦИПАЛЬНОМ УНИТАРНОМ ПРЕДПРИЯТИИ, МУНИЦИПАЛЬНОМ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УЧРЕЖДЕНИИ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22">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Настоящее Типовое положение о предотвращении и урегулировании конфликта интересов в муниципальном унитарном предприятии, муниципальном учреждении города Хабаровска (далее - Организация) в соответствии со </w:t>
      </w:r>
      <w:hyperlink r:id="rId23">
        <w:r w:rsidRPr="00780FC0">
          <w:rPr>
            <w:rFonts w:asciiTheme="majorHAnsi" w:hAnsiTheme="majorHAnsi"/>
            <w:color w:val="0000FF"/>
            <w:sz w:val="28"/>
            <w:szCs w:val="28"/>
          </w:rPr>
          <w:t>статьей 13.3</w:t>
        </w:r>
      </w:hyperlink>
      <w:r w:rsidRPr="00780FC0">
        <w:rPr>
          <w:rFonts w:asciiTheme="majorHAnsi" w:hAnsiTheme="majorHAnsi"/>
          <w:sz w:val="28"/>
          <w:szCs w:val="28"/>
        </w:rPr>
        <w:t xml:space="preserve"> Федерального закона от 25.12.2008 N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 возникающего у работников Организации в ходе выполнения ими трудовых обязанностей.</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Понятия и термины, применяемые в настоящем Типовом положении, используются в тех же значениях, что и в Федеральном </w:t>
      </w:r>
      <w:hyperlink r:id="rId24">
        <w:r w:rsidRPr="0062272E">
          <w:rPr>
            <w:rFonts w:asciiTheme="majorHAnsi" w:hAnsiTheme="majorHAnsi"/>
            <w:color w:val="FF0000"/>
            <w:sz w:val="28"/>
            <w:szCs w:val="28"/>
          </w:rPr>
          <w:t>законе</w:t>
        </w:r>
      </w:hyperlink>
      <w:r w:rsidRPr="0062272E">
        <w:rPr>
          <w:rFonts w:asciiTheme="majorHAnsi" w:hAnsiTheme="majorHAnsi"/>
          <w:color w:val="FF0000"/>
          <w:sz w:val="28"/>
          <w:szCs w:val="28"/>
        </w:rPr>
        <w:t xml:space="preserve"> от 25.12.2008 N 273-ФЗ "О противодействии коррупции".</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(абзац введен </w:t>
      </w:r>
      <w:hyperlink r:id="rId2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1.1.1. Организации разрабатывают и утверждают локальным нормативным актом Организации на основании настоящего Типового положения положение о предотвращении и урегулировании конфликта интересов в соответствующей организации (далее - Положение).</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1.1.1 введен </w:t>
      </w:r>
      <w:hyperlink r:id="rId26">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1.2. Положение распространяется на всех работников Организации, находящихся с ней в трудовых отношениях.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1.3. Утратил силу. - </w:t>
      </w:r>
      <w:hyperlink r:id="rId27">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 xml:space="preserve">1.4. Ознакомление гражданина, поступающего на работу в Организацию, с Положением производится в соответствии со </w:t>
      </w:r>
      <w:hyperlink r:id="rId28">
        <w:r w:rsidRPr="0062272E">
          <w:rPr>
            <w:rFonts w:asciiTheme="majorHAnsi" w:hAnsiTheme="majorHAnsi"/>
            <w:color w:val="FF0000"/>
            <w:sz w:val="28"/>
            <w:szCs w:val="28"/>
          </w:rPr>
          <w:t>статьей 68</w:t>
        </w:r>
      </w:hyperlink>
      <w:r w:rsidRPr="0062272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1.4 введен </w:t>
      </w:r>
      <w:hyperlink r:id="rId29">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Обязанности работников Организации по выявлению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В целях выявления и урегулирования конфликта интересов работники </w:t>
      </w:r>
      <w:r w:rsidRPr="00780FC0">
        <w:rPr>
          <w:rFonts w:asciiTheme="majorHAnsi" w:hAnsiTheme="majorHAnsi"/>
          <w:sz w:val="28"/>
          <w:szCs w:val="28"/>
        </w:rPr>
        <w:lastRenderedPageBreak/>
        <w:t>Организации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 интересов лиц, состоящих с ними в близком родстве или свойстве (родители, супруги, дети, братья, сестры, а также братья, сестры, родители, дети супругов и супруги детей), граждан или организаций, с которыми работники Организации и (или) лица, состоящие с ними в близком родстве или свойстве, связаны имущественными, корпоративными или иными близкими отношениями;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избегать ситуаций и обстоятельств, которые могут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раскрывать возникший (реальный) или потенциальный конфликт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содействовать урегулированию возникшего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Принципы урегулирования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Урегулирование конфликта интересов в Организации осуществляется на основе следующих принципов: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 обязанность раскрытия сведений о реальном или потенциальном конфликте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 индивидуальное рассмотрение и оценка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при выявлении каждого конфликта интересов и его урегулирование;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конфиденциальность процесса раскрытия сведений о конфликте интересов и его урегулирования;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соблюдение баланса интересов Организации и работника при урегулировании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 защита работника Организации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выявления конфликта интересов в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4.1. Выявление возникшего (реального) и потенциального конфликта интересов в Организации осуществляется с помощью следующих процедур: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 ежегодное, до 30 апреля года, следующего за отчетным, </w:t>
      </w:r>
      <w:r w:rsidRPr="00780FC0">
        <w:rPr>
          <w:rFonts w:asciiTheme="majorHAnsi" w:hAnsiTheme="majorHAnsi"/>
          <w:sz w:val="28"/>
          <w:szCs w:val="28"/>
        </w:rPr>
        <w:lastRenderedPageBreak/>
        <w:t>представление руководителем и работниками, замещающими отдельные должности в Организации согласно Перечню должностей, декларации о конфликте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 уведомление работником Организации руководителя Организации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4.2. Должности, при замещении которых на работников распространяется требование об обязательном представлении декларации о конфликте интересов, определяются Перечнем должностей в Организации, замещение которых связано с коррупционными рисками (далее - Перечень),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4.3. Декларация о конфликте интересов также представляется одновременно с представлением документов для занятия должности при переводе на должности, включенные в Перечень.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Работник Организации обязан уведомить руководителя Организации при возникновении ситуации, при которой личная заинтересованность (прямая или косвенная) работника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представления работниками Организации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 уведомления руководителя Организации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возникновении личной заинтересованности, которая приводит</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или может привести 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Декларация о конфликте интересов </w:t>
      </w:r>
      <w:r w:rsidRPr="0062272E">
        <w:rPr>
          <w:rFonts w:asciiTheme="majorHAnsi" w:hAnsiTheme="majorHAnsi"/>
          <w:color w:val="FF0000"/>
          <w:sz w:val="28"/>
          <w:szCs w:val="28"/>
        </w:rPr>
        <w:t>(далее - декларация)</w:t>
      </w:r>
      <w:r w:rsidRPr="00780FC0">
        <w:rPr>
          <w:rFonts w:asciiTheme="majorHAnsi" w:hAnsiTheme="majorHAnsi"/>
          <w:sz w:val="28"/>
          <w:szCs w:val="28"/>
        </w:rPr>
        <w:t xml:space="preserve"> составляется в письменном виде на имя руководителя Организации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352">
        <w:r w:rsidRPr="0062272E">
          <w:rPr>
            <w:rFonts w:asciiTheme="majorHAnsi" w:hAnsiTheme="majorHAnsi"/>
            <w:color w:val="FF0000"/>
            <w:sz w:val="28"/>
            <w:szCs w:val="28"/>
          </w:rPr>
          <w:t>приложением N 1</w:t>
        </w:r>
      </w:hyperlink>
      <w:r w:rsidRPr="0062272E">
        <w:rPr>
          <w:rFonts w:asciiTheme="majorHAnsi" w:hAnsiTheme="majorHAnsi"/>
          <w:color w:val="FF0000"/>
          <w:sz w:val="28"/>
          <w:szCs w:val="28"/>
        </w:rPr>
        <w:t xml:space="preserve"> к настоящему Типовому положению</w:t>
      </w:r>
      <w:r w:rsidRPr="00780FC0">
        <w:rPr>
          <w:rFonts w:asciiTheme="majorHAnsi" w:hAnsiTheme="majorHAnsi"/>
          <w:sz w:val="28"/>
          <w:szCs w:val="28"/>
        </w:rPr>
        <w:t xml:space="preserve">, и подается работником Организации ежегодно в срок до 30 апреля года, следующего за отчетным, в структурное подразделение и (или) должностному лицу, ответственным за предупреждение коррупции в Организации (далее - ответственное структурное подразделение и (или) ответственное </w:t>
      </w:r>
      <w:r w:rsidRPr="00780FC0">
        <w:rPr>
          <w:rFonts w:asciiTheme="majorHAnsi" w:hAnsiTheme="majorHAnsi"/>
          <w:sz w:val="28"/>
          <w:szCs w:val="28"/>
        </w:rPr>
        <w:lastRenderedPageBreak/>
        <w:t>должностное лицо соответственно).</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0">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5.1.1.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 xml:space="preserve">(п. 5.1.1 введен </w:t>
      </w:r>
      <w:hyperlink r:id="rId31">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уведомить об этом руководителя Организации, а в случае отсутствия работника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w:t>
      </w:r>
      <w:r w:rsidRPr="0062272E">
        <w:rPr>
          <w:rFonts w:asciiTheme="majorHAnsi" w:hAnsiTheme="majorHAnsi"/>
          <w:color w:val="FF0000"/>
          <w:sz w:val="28"/>
          <w:szCs w:val="28"/>
        </w:rPr>
        <w:t xml:space="preserve">разрабатываемой и утверждаемой в Организации в соответствии с </w:t>
      </w:r>
      <w:hyperlink w:anchor="P456">
        <w:r w:rsidRPr="0062272E">
          <w:rPr>
            <w:rFonts w:asciiTheme="majorHAnsi" w:hAnsiTheme="majorHAnsi"/>
            <w:color w:val="FF0000"/>
            <w:sz w:val="28"/>
            <w:szCs w:val="28"/>
          </w:rPr>
          <w:t>приложением N 2</w:t>
        </w:r>
      </w:hyperlink>
      <w:r w:rsidRPr="00780FC0">
        <w:rPr>
          <w:rFonts w:asciiTheme="majorHAnsi" w:hAnsiTheme="majorHAnsi"/>
          <w:sz w:val="28"/>
          <w:szCs w:val="28"/>
        </w:rPr>
        <w:t xml:space="preserve"> к настоящему Типовому положению на имя руководителя Организации и представляется работником в ответственное структурное подразделение и (или) ответственному должностному лицу.</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2">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 урегулированию конфликта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6. Порядок рассмотрения деклараций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6.1. Поданные на имя руководителя Организации декларации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w:t>
      </w:r>
      <w:r w:rsidRPr="00780FC0">
        <w:rPr>
          <w:rFonts w:asciiTheme="majorHAnsi" w:hAnsiTheme="majorHAnsi"/>
          <w:sz w:val="28"/>
          <w:szCs w:val="28"/>
        </w:rPr>
        <w:lastRenderedPageBreak/>
        <w:t>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Организации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6.2. Руководитель Организации в течение рабочего дня со дня регистрации декларации назначает проведение проверки в отношении информации, указанной в декларации, и передает ее ответственному должностному лицу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5" w:name="P253"/>
      <w:bookmarkEnd w:id="5"/>
      <w:r w:rsidRPr="00780FC0">
        <w:rPr>
          <w:rFonts w:asciiTheme="majorHAnsi" w:hAnsiTheme="majorHAnsi"/>
          <w:sz w:val="28"/>
          <w:szCs w:val="28"/>
        </w:rPr>
        <w:t xml:space="preserve">6.3.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25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работника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6" w:name="P256"/>
      <w:bookmarkEnd w:id="6"/>
      <w:r w:rsidRPr="00780FC0">
        <w:rPr>
          <w:rFonts w:asciiTheme="majorHAnsi" w:hAnsiTheme="majorHAnsi"/>
          <w:sz w:val="28"/>
          <w:szCs w:val="28"/>
        </w:rPr>
        <w:t xml:space="preserve">В ходе проверки сведений, изложенных в декларации, ответственное должностное лицо получает от работника Организации, направившего декларацию,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w:t>
      </w:r>
      <w:r w:rsidRPr="00780FC0">
        <w:rPr>
          <w:rFonts w:asciiTheme="majorHAnsi" w:hAnsiTheme="majorHAnsi"/>
          <w:sz w:val="28"/>
          <w:szCs w:val="28"/>
        </w:rPr>
        <w:lastRenderedPageBreak/>
        <w:t>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3">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6.4. В случае если на все вопросы, указанные в декларации, работником Организации дан отрицательный ответ и такие ответы подтверждены в ходе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соответствующая отметка проставляется ответственным должностным лицом в Журнале, и такая декларация дальнейшему рассмотрению не подлежит.</w:t>
      </w:r>
    </w:p>
    <w:p w:rsidR="00780FC0" w:rsidRPr="00780FC0" w:rsidRDefault="00780FC0">
      <w:pPr>
        <w:pStyle w:val="ConsPlusNormal"/>
        <w:spacing w:before="220"/>
        <w:ind w:firstLine="540"/>
        <w:jc w:val="both"/>
        <w:rPr>
          <w:rFonts w:asciiTheme="majorHAnsi" w:hAnsiTheme="majorHAnsi"/>
          <w:sz w:val="28"/>
          <w:szCs w:val="28"/>
        </w:rPr>
      </w:pPr>
      <w:bookmarkStart w:id="7" w:name="P260"/>
      <w:bookmarkEnd w:id="7"/>
      <w:r w:rsidRPr="00780FC0">
        <w:rPr>
          <w:rFonts w:asciiTheme="majorHAnsi" w:hAnsiTheme="majorHAnsi"/>
          <w:sz w:val="28"/>
          <w:szCs w:val="28"/>
        </w:rPr>
        <w:t xml:space="preserve">6.5. В случае положительного ответа на любой из вопросов, указанных в декларации, или выявления в процессе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несоответствия сведений, отраженных в декларации, в течение рабочего дня со дня окончания проверки, указанной в </w:t>
      </w:r>
      <w:hyperlink w:anchor="P253">
        <w:r w:rsidRPr="00780FC0">
          <w:rPr>
            <w:rFonts w:asciiTheme="majorHAnsi" w:hAnsiTheme="majorHAnsi"/>
            <w:color w:val="0000FF"/>
            <w:sz w:val="28"/>
            <w:szCs w:val="28"/>
          </w:rPr>
          <w:t>пункте 6.3</w:t>
        </w:r>
      </w:hyperlink>
      <w:r w:rsidRPr="00780FC0">
        <w:rPr>
          <w:rFonts w:asciiTheme="majorHAnsi" w:hAnsiTheme="majorHAnsi"/>
          <w:sz w:val="28"/>
          <w:szCs w:val="28"/>
        </w:rPr>
        <w:t xml:space="preserve"> настоящего Положения, ответственным должностным лицом осуществляется подготовка мотивированного заключения и всех имеющихся материалов, которые направляются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работника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мотивированный вывод по результатам предварительного рассмотрения </w:t>
      </w:r>
      <w:r w:rsidRPr="0062272E">
        <w:rPr>
          <w:rFonts w:asciiTheme="majorHAnsi" w:hAnsiTheme="majorHAnsi"/>
          <w:color w:val="FF0000"/>
          <w:sz w:val="28"/>
          <w:szCs w:val="28"/>
        </w:rPr>
        <w:t>декларации</w:t>
      </w:r>
      <w:r w:rsidRPr="00780FC0">
        <w:rPr>
          <w:rFonts w:asciiTheme="majorHAnsi" w:hAnsiTheme="majorHAnsi"/>
          <w:sz w:val="28"/>
          <w:szCs w:val="28"/>
        </w:rPr>
        <w:t xml:space="preserve"> и рекомендации для принятия решений.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6.6. Руководитель Организации в случае получения сведений по результатам проверки,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Положения, в течение трех рабочих дней осуществляет подписание мотивированного заключения и направление подписанного мотивированного заключения и документов, указанных в </w:t>
      </w:r>
      <w:hyperlink w:anchor="P260">
        <w:r w:rsidRPr="00780FC0">
          <w:rPr>
            <w:rFonts w:asciiTheme="majorHAnsi" w:hAnsiTheme="majorHAnsi"/>
            <w:color w:val="0000FF"/>
            <w:sz w:val="28"/>
            <w:szCs w:val="28"/>
          </w:rPr>
          <w:t>пункте 6.5</w:t>
        </w:r>
      </w:hyperlink>
      <w:r w:rsidRPr="00780FC0">
        <w:rPr>
          <w:rFonts w:asciiTheme="majorHAnsi" w:hAnsiTheme="majorHAnsi"/>
          <w:sz w:val="28"/>
          <w:szCs w:val="28"/>
        </w:rPr>
        <w:t xml:space="preserve"> настоящего Порядка, в комиссию по предотвращению и урегулированию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6.7. Декларация и все имеющиеся материалы, мотивированное заключение подлежат рассмотрению комиссией по предотвращению и урегулированию конфликта интересов (далее - Комиссия), созданной в Организации, в течение 10 рабочих дней со дня поступления декларации, мотивированного заключения и материалов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6.8. По результатам рассмотрения декларации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"в" введен </w:t>
      </w:r>
      <w:hyperlink r:id="rId35">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8" w:name="P277"/>
      <w:bookmarkEnd w:id="8"/>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9" w:name="P279"/>
      <w:bookmarkEnd w:id="9"/>
      <w:r w:rsidRPr="00780FC0">
        <w:rPr>
          <w:rFonts w:asciiTheme="majorHAnsi" w:hAnsiTheme="majorHAnsi"/>
          <w:sz w:val="28"/>
          <w:szCs w:val="28"/>
        </w:rPr>
        <w:t xml:space="preserve">6.11. В случае принятия решения, предусмотренного </w:t>
      </w:r>
      <w:hyperlink w:anchor="P277">
        <w:r w:rsidRPr="00780FC0">
          <w:rPr>
            <w:rFonts w:asciiTheme="majorHAnsi" w:hAnsiTheme="majorHAnsi"/>
            <w:color w:val="0000FF"/>
            <w:sz w:val="28"/>
            <w:szCs w:val="28"/>
          </w:rPr>
          <w:t>подпунктом "б" пункта 6.10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декларацию, принять такие меры. В этом случае устанавливается срок, когда работник Организации, представивший декларацию,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6.12. В случае непринятия работником Организации, представившим декларацию, мер по предотвращению или урегулированию конфликта интересов в срок, указанный в </w:t>
      </w:r>
      <w:hyperlink w:anchor="P279">
        <w:r w:rsidRPr="00780FC0">
          <w:rPr>
            <w:rFonts w:asciiTheme="majorHAnsi" w:hAnsiTheme="majorHAnsi"/>
            <w:color w:val="0000FF"/>
            <w:sz w:val="28"/>
            <w:szCs w:val="28"/>
          </w:rPr>
          <w:t>пункте 6.11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6.13. Обобщенная информация о поданных декларациях,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 следующего за отчетным.</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7. Порядок рассмотрения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7.1. Поданные на имя руководителя Организации уведомления в день их поступления регистрируются в ответственном структурном подразделении и (или) ответственным должностным лицом в </w:t>
      </w:r>
      <w:hyperlink w:anchor="P491">
        <w:r w:rsidRPr="00780FC0">
          <w:rPr>
            <w:rFonts w:asciiTheme="majorHAnsi" w:hAnsiTheme="majorHAnsi"/>
            <w:color w:val="0000FF"/>
            <w:sz w:val="28"/>
            <w:szCs w:val="28"/>
          </w:rPr>
          <w:t>журнале</w:t>
        </w:r>
      </w:hyperlink>
      <w:r w:rsidRPr="00780FC0">
        <w:rPr>
          <w:rFonts w:asciiTheme="majorHAnsi" w:hAnsiTheme="majorHAnsi"/>
          <w:sz w:val="28"/>
          <w:szCs w:val="28"/>
        </w:rPr>
        <w:t xml:space="preserve"> регистрации деклараций и уведомлений (далее - Журнал) (приложение N 3 к настоящему Положению), который должен быть прошит и пронумерован, а также заверен оттиском печати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отметкой о регистрации выдается в день регистрации работнику Организации, представившему уведомление, лично.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Копия зарегистрированного уведомления в день его регистрации передается руководителю Организации для назначения проверки, при этом на передаваемой руководителю Организации копии уведомления указываются его регистрационный номер, дата регистрации, фамилия, </w:t>
      </w:r>
      <w:r w:rsidRPr="00780FC0">
        <w:rPr>
          <w:rFonts w:asciiTheme="majorHAnsi" w:hAnsiTheme="majorHAnsi"/>
          <w:sz w:val="28"/>
          <w:szCs w:val="28"/>
        </w:rPr>
        <w:lastRenderedPageBreak/>
        <w:t>инициалы и подпись ответственного должностного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Отказ в регистрации уведомления, а также </w:t>
      </w:r>
      <w:proofErr w:type="spellStart"/>
      <w:r w:rsidRPr="00780FC0">
        <w:rPr>
          <w:rFonts w:asciiTheme="majorHAnsi" w:hAnsiTheme="majorHAnsi"/>
          <w:sz w:val="28"/>
          <w:szCs w:val="28"/>
        </w:rPr>
        <w:t>непредоставление</w:t>
      </w:r>
      <w:proofErr w:type="spellEnd"/>
      <w:r w:rsidRPr="00780FC0">
        <w:rPr>
          <w:rFonts w:asciiTheme="majorHAnsi" w:hAnsiTheme="majorHAnsi"/>
          <w:sz w:val="28"/>
          <w:szCs w:val="28"/>
        </w:rPr>
        <w:t xml:space="preserve"> работнику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зарегистрировавшего уведомление, приобщается к личному делу работника.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7.2. Зарегистрированное уведомление ответственным должностным лицом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7.3.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(или) структурным подразделением.</w:t>
      </w:r>
    </w:p>
    <w:p w:rsidR="00780FC0" w:rsidRPr="00780FC0" w:rsidRDefault="00780FC0">
      <w:pPr>
        <w:pStyle w:val="ConsPlusNormal"/>
        <w:spacing w:before="220"/>
        <w:ind w:firstLine="540"/>
        <w:jc w:val="both"/>
        <w:rPr>
          <w:rFonts w:asciiTheme="majorHAnsi" w:hAnsiTheme="majorHAnsi"/>
          <w:sz w:val="28"/>
          <w:szCs w:val="28"/>
        </w:rPr>
      </w:pPr>
      <w:bookmarkStart w:id="10" w:name="P293"/>
      <w:bookmarkEnd w:id="10"/>
      <w:r w:rsidRPr="00780FC0">
        <w:rPr>
          <w:rFonts w:asciiTheme="majorHAnsi" w:hAnsiTheme="majorHAnsi"/>
          <w:sz w:val="28"/>
          <w:szCs w:val="28"/>
        </w:rPr>
        <w:t xml:space="preserve">7.4.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296">
        <w:r w:rsidRPr="00780FC0">
          <w:rPr>
            <w:rFonts w:asciiTheme="majorHAnsi" w:hAnsiTheme="majorHAnsi"/>
            <w:color w:val="0000FF"/>
            <w:sz w:val="28"/>
            <w:szCs w:val="28"/>
          </w:rPr>
          <w:t>абзацем четвертым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уведомления в целях раскрытия возможного (реального) или потенциального конфликта интересов изучается личное дело работника Организации сданными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Проводится анализ сведений о выполнении иной оплачиваемой работы,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работник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bookmarkStart w:id="11" w:name="P296"/>
      <w:bookmarkEnd w:id="11"/>
      <w:r w:rsidRPr="00780FC0">
        <w:rPr>
          <w:rFonts w:asciiTheme="majorHAnsi" w:hAnsiTheme="majorHAnsi"/>
          <w:sz w:val="28"/>
          <w:szCs w:val="28"/>
        </w:rPr>
        <w:t xml:space="preserve">В ходе проверки сведений, изложенных в уведомлении, ответственное должностное лицо получает от работника Организации, направившего уведомление, пояснения по изложенным в ней 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62272E">
        <w:rPr>
          <w:rFonts w:asciiTheme="majorHAnsi" w:hAnsiTheme="majorHAnsi"/>
          <w:color w:val="FF0000"/>
          <w:sz w:val="28"/>
          <w:szCs w:val="28"/>
        </w:rPr>
        <w:t>сопоставляет информацию, предоставленную работником,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w:t>
      </w:r>
      <w:r w:rsidRPr="00780FC0">
        <w:rPr>
          <w:rFonts w:asciiTheme="majorHAnsi" w:hAnsiTheme="majorHAnsi"/>
          <w:sz w:val="28"/>
          <w:szCs w:val="28"/>
        </w:rPr>
        <w:lastRenderedPageBreak/>
        <w:t>уведомлении, свидетельствующих о возникновении предпосылок личной заинтересованности работника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6">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работника Организации полномочий для реализации личной заинтересованности, наличие связи между получением (возможным получением) доходов или выгод работником Организации и лицами, с которыми связана его личная заинтересованность, и реализацией (возможной реализацией) работником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7.5. По результатам проверки уведомления ответственное должностное лицо не позднее трех рабочих дней со дня окончания сроков, указанных в </w:t>
      </w:r>
      <w:hyperlink w:anchor="P293">
        <w:r w:rsidRPr="00780FC0">
          <w:rPr>
            <w:rFonts w:asciiTheme="majorHAnsi" w:hAnsiTheme="majorHAnsi"/>
            <w:color w:val="0000FF"/>
            <w:sz w:val="28"/>
            <w:szCs w:val="28"/>
          </w:rPr>
          <w:t>пункте 7.4</w:t>
        </w:r>
      </w:hyperlink>
      <w:r w:rsidRPr="00780FC0">
        <w:rPr>
          <w:rFonts w:asciiTheme="majorHAnsi" w:hAnsiTheme="majorHAnsi"/>
          <w:sz w:val="28"/>
          <w:szCs w:val="28"/>
        </w:rPr>
        <w:t xml:space="preserve"> настоящего Положения, подготавливает и обеспечивает подписание руководителем Организации мотивированного заключения, которое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полученную от государственных органов Хабаровского края, органов местного самоуправления, структурных подразделений администрации города Хабаровска и заинтересованных организаций на основании запросов;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7.6. Руководитель Организации в течение трех рабочих дней со дня подписания мотивированного заключения направляет уведомление, мотивированное заключение и другие материалы (при наличии) для рассмотрения в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7.7. Уведомление, мотивированное заключение и другие материалы (при их наличии) подлежат рассмотрению Комиссией в течение 10 рабочих дней со дня поступления указанных сведений в порядке, установленном положением о Комиссии, утверждаемым локальным нормативным актом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7.8. По результатам рассмотрения уведомления Комиссией принимается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работником Организации своих трудовых обязанностей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б) признать, что при исполнении работником Организации своих </w:t>
      </w:r>
      <w:r w:rsidRPr="00780FC0">
        <w:rPr>
          <w:rFonts w:asciiTheme="majorHAnsi" w:hAnsiTheme="majorHAnsi"/>
          <w:sz w:val="28"/>
          <w:szCs w:val="28"/>
        </w:rPr>
        <w:lastRenderedPageBreak/>
        <w:t xml:space="preserve">трудовых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w:t>
      </w:r>
      <w:hyperlink w:anchor="P320">
        <w:r w:rsidRPr="00780FC0">
          <w:rPr>
            <w:rFonts w:asciiTheme="majorHAnsi" w:hAnsiTheme="majorHAnsi"/>
            <w:color w:val="0000FF"/>
            <w:sz w:val="28"/>
            <w:szCs w:val="28"/>
          </w:rPr>
          <w:t>разделом 8</w:t>
        </w:r>
      </w:hyperlink>
      <w:r w:rsidRPr="00780FC0">
        <w:rPr>
          <w:rFonts w:asciiTheme="majorHAnsi" w:hAnsiTheme="majorHAnsi"/>
          <w:sz w:val="28"/>
          <w:szCs w:val="28"/>
        </w:rPr>
        <w:t xml:space="preserve"> настоящего Типового положения.</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в) признать, что работник Организации не соблюдал требования об урегулировании конфликта интересов в Организации, установленные локальным нормативным актом Организации. В этом случае Комиссия рекомендует руководителю Организации рассмотреть вопрос о применении к работнику Организации дисциплинарного взыскания.</w:t>
      </w:r>
    </w:p>
    <w:p w:rsidR="00780FC0" w:rsidRPr="0062272E" w:rsidRDefault="00780FC0">
      <w:pPr>
        <w:pStyle w:val="ConsPlusNormal"/>
        <w:jc w:val="both"/>
        <w:rPr>
          <w:rFonts w:asciiTheme="majorHAnsi" w:hAnsiTheme="majorHAnsi"/>
          <w:color w:val="FF0000"/>
          <w:sz w:val="28"/>
          <w:szCs w:val="28"/>
        </w:rPr>
      </w:pPr>
      <w:r w:rsidRPr="0062272E">
        <w:rPr>
          <w:rFonts w:asciiTheme="majorHAnsi" w:hAnsiTheme="majorHAnsi"/>
          <w:color w:val="FF0000"/>
          <w:sz w:val="28"/>
          <w:szCs w:val="28"/>
        </w:rPr>
        <w:t>(</w:t>
      </w:r>
      <w:proofErr w:type="spellStart"/>
      <w:r w:rsidRPr="0062272E">
        <w:rPr>
          <w:rFonts w:asciiTheme="majorHAnsi" w:hAnsiTheme="majorHAnsi"/>
          <w:color w:val="FF0000"/>
          <w:sz w:val="28"/>
          <w:szCs w:val="28"/>
        </w:rPr>
        <w:t>пп</w:t>
      </w:r>
      <w:proofErr w:type="spellEnd"/>
      <w:r w:rsidRPr="0062272E">
        <w:rPr>
          <w:rFonts w:asciiTheme="majorHAnsi" w:hAnsiTheme="majorHAnsi"/>
          <w:color w:val="FF0000"/>
          <w:sz w:val="28"/>
          <w:szCs w:val="28"/>
        </w:rPr>
        <w:t xml:space="preserve">. "в" введен </w:t>
      </w:r>
      <w:hyperlink r:id="rId37">
        <w:r w:rsidRPr="0062272E">
          <w:rPr>
            <w:rFonts w:asciiTheme="majorHAnsi" w:hAnsiTheme="majorHAnsi"/>
            <w:color w:val="FF0000"/>
            <w:sz w:val="28"/>
            <w:szCs w:val="28"/>
          </w:rPr>
          <w:t>постановлением</w:t>
        </w:r>
      </w:hyperlink>
      <w:r w:rsidRPr="006227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Решения комиссии носят рекомендательный характер.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7.9. Копия протокола заседания Комиссии не позднее пяти рабочих дней со дня проведения заседания направляется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7.10. После получения протокола заседания комиссии руководитель Организации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работником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12" w:name="P314"/>
      <w:bookmarkEnd w:id="12"/>
      <w:r w:rsidRPr="00780FC0">
        <w:rPr>
          <w:rFonts w:asciiTheme="majorHAnsi" w:hAnsiTheme="majorHAnsi"/>
          <w:sz w:val="28"/>
          <w:szCs w:val="28"/>
        </w:rPr>
        <w:t>б) признать, что при исполнении должностных обязанностей работником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 представившего уведомление,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13" w:name="P316"/>
      <w:bookmarkEnd w:id="13"/>
      <w:r w:rsidRPr="00780FC0">
        <w:rPr>
          <w:rFonts w:asciiTheme="majorHAnsi" w:hAnsiTheme="majorHAnsi"/>
          <w:sz w:val="28"/>
          <w:szCs w:val="28"/>
        </w:rPr>
        <w:t xml:space="preserve">7.11. В случае принятия решения, предусмотренного </w:t>
      </w:r>
      <w:hyperlink w:anchor="P314">
        <w:r w:rsidRPr="00780FC0">
          <w:rPr>
            <w:rFonts w:asciiTheme="majorHAnsi" w:hAnsiTheme="majorHAnsi"/>
            <w:color w:val="0000FF"/>
            <w:sz w:val="28"/>
            <w:szCs w:val="28"/>
          </w:rPr>
          <w:t>подпунктом "б" пункта 7.10</w:t>
        </w:r>
      </w:hyperlink>
      <w:r w:rsidRPr="00780FC0">
        <w:rPr>
          <w:rFonts w:asciiTheme="majorHAnsi" w:hAnsiTheme="majorHAnsi"/>
          <w:sz w:val="28"/>
          <w:szCs w:val="28"/>
        </w:rPr>
        <w:t xml:space="preserve"> настоящего Положения, руководитель Организации обеспечивает принятие мер по предотвращению или урегулированию конфликта интересов, указанных в </w:t>
      </w:r>
      <w:hyperlink w:anchor="P320">
        <w:r w:rsidRPr="00780FC0">
          <w:rPr>
            <w:rFonts w:asciiTheme="majorHAnsi" w:hAnsiTheme="majorHAnsi"/>
            <w:color w:val="0000FF"/>
            <w:sz w:val="28"/>
            <w:szCs w:val="28"/>
          </w:rPr>
          <w:t>разделе 8</w:t>
        </w:r>
      </w:hyperlink>
      <w:r w:rsidRPr="00780FC0">
        <w:rPr>
          <w:rFonts w:asciiTheme="majorHAnsi" w:hAnsiTheme="majorHAnsi"/>
          <w:sz w:val="28"/>
          <w:szCs w:val="28"/>
        </w:rPr>
        <w:t xml:space="preserve"> настоящего Положения, либо рекомендует работнику Организации, представившему уведомление, принять такие меры. В этом случае устанавливается срок, когда работник Организации, представивший уведомление, должен принять конкретные меры по предотвращению или урегулированию конфликта интересов, информация о котором доводится до работника под подпись.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7.12. В случае непринятия работником Организации, представившим </w:t>
      </w:r>
      <w:r w:rsidRPr="00780FC0">
        <w:rPr>
          <w:rFonts w:asciiTheme="majorHAnsi" w:hAnsiTheme="majorHAnsi"/>
          <w:sz w:val="28"/>
          <w:szCs w:val="28"/>
        </w:rPr>
        <w:lastRenderedPageBreak/>
        <w:t xml:space="preserve">уведомление, мер по предотвращению или урегулированию конфликта интересов в срок, указанный в </w:t>
      </w:r>
      <w:hyperlink w:anchor="P316">
        <w:r w:rsidRPr="00780FC0">
          <w:rPr>
            <w:rFonts w:asciiTheme="majorHAnsi" w:hAnsiTheme="majorHAnsi"/>
            <w:color w:val="0000FF"/>
            <w:sz w:val="28"/>
            <w:szCs w:val="28"/>
          </w:rPr>
          <w:t>пункте 7.11</w:t>
        </w:r>
      </w:hyperlink>
      <w:r w:rsidRPr="00780FC0">
        <w:rPr>
          <w:rFonts w:asciiTheme="majorHAnsi" w:hAnsiTheme="majorHAnsi"/>
          <w:sz w:val="28"/>
          <w:szCs w:val="28"/>
        </w:rPr>
        <w:t xml:space="preserve"> настоящего Положения, руководитель Организации обеспечивает применение к работнику, допустившему нарушение, мер ответственности, предусмотренных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7.13. Информация о поданных уведомлениях,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bookmarkStart w:id="14" w:name="P320"/>
      <w:bookmarkEnd w:id="14"/>
      <w:r w:rsidRPr="00780FC0">
        <w:rPr>
          <w:rFonts w:asciiTheme="majorHAnsi" w:hAnsiTheme="majorHAnsi"/>
          <w:sz w:val="28"/>
          <w:szCs w:val="28"/>
        </w:rPr>
        <w:t>8. Меры по предотвращению и урегулированию конфликта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интересов</w:t>
      </w:r>
    </w:p>
    <w:p w:rsidR="00780FC0" w:rsidRPr="00780FC0" w:rsidRDefault="00780FC0">
      <w:pPr>
        <w:pStyle w:val="ConsPlusNormal"/>
        <w:jc w:val="both"/>
        <w:rPr>
          <w:rFonts w:asciiTheme="majorHAnsi" w:hAnsiTheme="majorHAnsi"/>
          <w:sz w:val="28"/>
          <w:szCs w:val="28"/>
        </w:rPr>
      </w:pPr>
    </w:p>
    <w:p w:rsidR="00780FC0" w:rsidRPr="0062272E" w:rsidRDefault="00780FC0">
      <w:pPr>
        <w:pStyle w:val="ConsPlusNormal"/>
        <w:ind w:firstLine="540"/>
        <w:jc w:val="both"/>
        <w:rPr>
          <w:rFonts w:asciiTheme="majorHAnsi" w:hAnsiTheme="majorHAnsi"/>
          <w:color w:val="FF0000"/>
          <w:sz w:val="28"/>
          <w:szCs w:val="28"/>
        </w:rPr>
      </w:pPr>
      <w:r w:rsidRPr="0062272E">
        <w:rPr>
          <w:rFonts w:asciiTheme="majorHAnsi" w:hAnsiTheme="majorHAnsi"/>
          <w:color w:val="FF0000"/>
          <w:sz w:val="28"/>
          <w:szCs w:val="28"/>
        </w:rPr>
        <w:t>8.1. Для предотвращения или урегулирования конфликта интересов в Организации могут быть применены следующие меры:</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8.1.1. Усиление контроля за исполнением работником трудовых обязанностей, при выполнении которых может возникнуть конфликт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8.1.2. Отстранение работника от совершения действий (принятия решений) в отношении юридического или физического лица, с которым связан его личный интерес.</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8.1.3. Ограничение доступа работника к информации, владение которой может привести к конфликту интересов.</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8.1.4. Перевод работника на другую работу как внутри структурного подразделения Организации, так и в другое подразделение Организации.</w:t>
      </w:r>
    </w:p>
    <w:p w:rsidR="00780FC0" w:rsidRPr="0062272E" w:rsidRDefault="00780FC0">
      <w:pPr>
        <w:pStyle w:val="ConsPlusNormal"/>
        <w:spacing w:before="220"/>
        <w:ind w:firstLine="540"/>
        <w:jc w:val="both"/>
        <w:rPr>
          <w:rFonts w:asciiTheme="majorHAnsi" w:hAnsiTheme="majorHAnsi"/>
          <w:color w:val="FF0000"/>
          <w:sz w:val="28"/>
          <w:szCs w:val="28"/>
        </w:rPr>
      </w:pPr>
      <w:r w:rsidRPr="0062272E">
        <w:rPr>
          <w:rFonts w:asciiTheme="majorHAnsi" w:hAnsiTheme="majorHAnsi"/>
          <w:color w:val="FF0000"/>
          <w:sz w:val="28"/>
          <w:szCs w:val="28"/>
        </w:rPr>
        <w:t>8.1.5. Предложение работнику отказаться от полученной или предполагаемой к получению выгоды, являющейся причиной возникновения конфликта интересов.</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8.1.6. Иные меры для предотвращения или урегулирования конфликта интересов, не противоречащие действующему законодательству.</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8.1 в ред. </w:t>
      </w:r>
      <w:hyperlink r:id="rId38">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8.2.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 что личный интерес будет реализован в ущерб интересам Организации.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9. Ответственность работников Организации за несоблюдение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lastRenderedPageBreak/>
        <w:t>настоящего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9.1.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9.2. За несоблюдение Положения работник Организации может быть привлечен к дисциплинарной ответственности в соответствии с действующим законодательством.</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39">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0">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5" w:name="P352"/>
      <w:bookmarkEnd w:id="15"/>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ознакомлен с антикоррупционными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урегулировании конфликта интересов в 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предприятия, муниципального учреждения)</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утвержденными 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(реквизиты</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локального нормативного акта Организации, которым утверждены указанные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антикоррупционные стандарты, положение</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lastRenderedPageBreak/>
        <w:t>___________________________________________________________________________</w:t>
      </w:r>
    </w:p>
    <w:p w:rsidR="00780FC0" w:rsidRPr="00DD1DAE" w:rsidRDefault="00780FC0">
      <w:pPr>
        <w:pStyle w:val="ConsPlusNonformat"/>
        <w:jc w:val="both"/>
        <w:rPr>
          <w:rFonts w:asciiTheme="majorHAnsi" w:hAnsiTheme="majorHAnsi"/>
          <w:color w:val="FF0000"/>
          <w:sz w:val="28"/>
          <w:szCs w:val="28"/>
        </w:rPr>
      </w:pPr>
      <w:r w:rsidRPr="00DD1DAE">
        <w:rPr>
          <w:rFonts w:asciiTheme="majorHAnsi" w:hAnsiTheme="majorHAnsi"/>
          <w:color w:val="FF0000"/>
          <w:sz w:val="28"/>
          <w:szCs w:val="28"/>
        </w:rPr>
        <w:t xml:space="preserve">          о предотвращении и урегулировании конфликта интересов)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Мне   понятны   требования  </w:t>
      </w:r>
      <w:r w:rsidRPr="00DD1DAE">
        <w:rPr>
          <w:rFonts w:asciiTheme="majorHAnsi" w:hAnsiTheme="majorHAnsi"/>
          <w:color w:val="FF0000"/>
          <w:sz w:val="28"/>
          <w:szCs w:val="28"/>
        </w:rPr>
        <w:t>указанных</w:t>
      </w:r>
      <w:r w:rsidRPr="00780FC0">
        <w:rPr>
          <w:rFonts w:asciiTheme="majorHAnsi" w:hAnsiTheme="majorHAnsi"/>
          <w:sz w:val="28"/>
          <w:szCs w:val="28"/>
        </w:rPr>
        <w:t xml:space="preserve">  антикоррупционных  стандартов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положения о предотвращении и урегулировании конфликта интересов в 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работника)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 и должность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ответить  "Да"  или "Нет" на каждый из них &lt;1&gt;. При ответе "Да" на любой из</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w:t>
      </w:r>
      <w:proofErr w:type="gramStart"/>
      <w:r w:rsidRPr="00780FC0">
        <w:rPr>
          <w:rFonts w:asciiTheme="majorHAnsi" w:hAnsiTheme="majorHAnsi"/>
          <w:sz w:val="28"/>
          <w:szCs w:val="28"/>
        </w:rPr>
        <w:t>вопросов  детально</w:t>
      </w:r>
      <w:proofErr w:type="gramEnd"/>
      <w:r w:rsidRPr="00780FC0">
        <w:rPr>
          <w:rFonts w:asciiTheme="majorHAnsi" w:hAnsiTheme="majorHAnsi"/>
          <w:sz w:val="28"/>
          <w:szCs w:val="28"/>
        </w:rPr>
        <w:t xml:space="preserve">  изложите  подробную  информацию  для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ваших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интересах,  акциями</w:t>
      </w:r>
      <w:proofErr w:type="gramEnd"/>
      <w:r w:rsidRPr="00780FC0">
        <w:rPr>
          <w:rFonts w:asciiTheme="majorHAnsi" w:hAnsiTheme="majorHAnsi"/>
          <w:sz w:val="28"/>
          <w:szCs w:val="28"/>
        </w:rPr>
        <w:t xml:space="preserve">  (долями,  паями)  в  компании,  находящейся  в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  с</w:t>
      </w:r>
      <w:proofErr w:type="gramEnd"/>
      <w:r w:rsidRPr="00780FC0">
        <w:rPr>
          <w:rFonts w:asciiTheme="majorHAnsi" w:hAnsiTheme="majorHAnsi"/>
          <w:sz w:val="28"/>
          <w:szCs w:val="28"/>
        </w:rPr>
        <w:t xml:space="preserve">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Являетесь  ли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работниками  в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либо  осуществляющей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и  ваши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исполнительной   власти   края  и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w:t>
      </w:r>
      <w:proofErr w:type="gramEnd"/>
      <w:r w:rsidRPr="00780FC0">
        <w:rPr>
          <w:rFonts w:asciiTheme="majorHAnsi" w:hAnsiTheme="majorHAnsi"/>
          <w:sz w:val="28"/>
          <w:szCs w:val="28"/>
        </w:rPr>
        <w:t xml:space="preserve">  края? (при положительном ответе указать орган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w:t>
      </w:r>
      <w:proofErr w:type="gramEnd"/>
      <w:r w:rsidRPr="00780FC0">
        <w:rPr>
          <w:rFonts w:asciiTheme="majorHAnsi" w:hAnsiTheme="majorHAnsi"/>
          <w:sz w:val="28"/>
          <w:szCs w:val="28"/>
        </w:rPr>
        <w:t xml:space="preserve">  в  Организации  ваши родственники? (при положительном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ответе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w:t>
      </w:r>
      <w:proofErr w:type="gramStart"/>
      <w:r w:rsidRPr="00780FC0">
        <w:rPr>
          <w:rFonts w:asciiTheme="majorHAnsi" w:hAnsiTheme="majorHAnsi"/>
          <w:sz w:val="28"/>
          <w:szCs w:val="28"/>
        </w:rPr>
        <w:t>Выполняется  ли</w:t>
      </w:r>
      <w:proofErr w:type="gramEnd"/>
      <w:r w:rsidRPr="00780FC0">
        <w:rPr>
          <w:rFonts w:asciiTheme="majorHAnsi" w:hAnsiTheme="majorHAnsi"/>
          <w:sz w:val="28"/>
          <w:szCs w:val="28"/>
        </w:rPr>
        <w:t xml:space="preserve">  вами  иная  оплачиваемая  деятельность в сторонних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организациях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Участвовали  ли вы от лица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Известно  ли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выше,  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w:t>
      </w:r>
      <w:proofErr w:type="gramStart"/>
      <w:r w:rsidRPr="00780FC0">
        <w:rPr>
          <w:rFonts w:asciiTheme="majorHAnsi" w:hAnsiTheme="majorHAnsi"/>
          <w:sz w:val="28"/>
          <w:szCs w:val="28"/>
        </w:rPr>
        <w:t>Если  на</w:t>
      </w:r>
      <w:proofErr w:type="gramEnd"/>
      <w:r w:rsidRPr="00780FC0">
        <w:rPr>
          <w:rFonts w:asciiTheme="majorHAnsi" w:hAnsiTheme="majorHAnsi"/>
          <w:sz w:val="28"/>
          <w:szCs w:val="28"/>
        </w:rPr>
        <w:t xml:space="preserve"> какой-либо из вопросов вы ответили "Да", то сообщали вы об</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  в</w:t>
      </w:r>
      <w:proofErr w:type="gramEnd"/>
      <w:r w:rsidRPr="00780FC0">
        <w:rPr>
          <w:rFonts w:asciiTheme="majorHAnsi" w:hAnsiTheme="majorHAnsi"/>
          <w:sz w:val="28"/>
          <w:szCs w:val="28"/>
        </w:rPr>
        <w:t xml:space="preserve">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ответственным за профилактику коррупционных правонарушений? 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Настоящим  подтверждаю,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мною   ответы   и   пояснительная   информация  являются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работника)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о предотвращении 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6" w:name="P456"/>
      <w:bookmarkEnd w:id="16"/>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которая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трудовых  обязанностей</w:t>
      </w:r>
      <w:proofErr w:type="gramEnd"/>
      <w:r w:rsidRPr="00780FC0">
        <w:rPr>
          <w:rFonts w:asciiTheme="majorHAnsi" w:hAnsiTheme="majorHAnsi"/>
          <w:sz w:val="28"/>
          <w:szCs w:val="28"/>
        </w:rPr>
        <w:t>,  которая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(нужное подчеркнуть)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Обстоятельства,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меры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w:t>
      </w:r>
      <w:proofErr w:type="gramStart"/>
      <w:r w:rsidRPr="00780FC0">
        <w:rPr>
          <w:rFonts w:asciiTheme="majorHAnsi" w:hAnsiTheme="majorHAnsi"/>
          <w:sz w:val="28"/>
          <w:szCs w:val="28"/>
        </w:rPr>
        <w:t xml:space="preserve">   (</w:t>
      </w:r>
      <w:proofErr w:type="gramEnd"/>
      <w:r w:rsidRPr="00780FC0">
        <w:rPr>
          <w:rFonts w:asciiTheme="majorHAnsi" w:hAnsiTheme="majorHAnsi"/>
          <w:sz w:val="28"/>
          <w:szCs w:val="28"/>
        </w:rPr>
        <w:t>заполняется   при   наличии  у  должностного  лица,  подающего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уведомление,  предложений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работника)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Регистрационный номер: 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предотвращении или урегулировании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в муниципальном унитарном предприятии,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муниципальном учреждении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17" w:name="P491"/>
      <w:bookmarkEnd w:id="17"/>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деклараций и уведомлений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(наименование муниципального унитарного предприятия,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6" w:h="16838"/>
          <w:pgMar w:top="113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907"/>
        <w:gridCol w:w="1984"/>
        <w:gridCol w:w="1304"/>
        <w:gridCol w:w="1339"/>
        <w:gridCol w:w="1531"/>
        <w:gridCol w:w="1587"/>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декларации, уведомления</w:t>
            </w:r>
          </w:p>
        </w:tc>
        <w:tc>
          <w:tcPr>
            <w:tcW w:w="553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работнике муниципального унитарного предприятия, муниципального учреждения, направившем декларацию, уведомление</w:t>
            </w:r>
          </w:p>
        </w:tc>
        <w:tc>
          <w:tcPr>
            <w:tcW w:w="153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декларации, уведомления</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декларацию, уведомление</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31"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98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531"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98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531"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года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18" w:name="P535"/>
      <w:bookmarkEnd w:id="18"/>
      <w:r w:rsidRPr="00780FC0">
        <w:rPr>
          <w:rFonts w:asciiTheme="majorHAnsi" w:hAnsiTheme="majorHAnsi"/>
          <w:sz w:val="28"/>
          <w:szCs w:val="28"/>
        </w:rPr>
        <w:t>ТИПОВОЙ 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РУКОВОДИТЕЛЯ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ФАКТАХ ОБРАЩЕНИЯ В ЦЕЛЯХ СКЛОНЕНИЯ РАБОТНИКА К СОВЕРШЕНИЮ</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КОРРУПЦИОННЫХ ПРАВОНАРУШЕНИЙ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41">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 Настоящий Типовой порядок (далее - Порядок) устанавливает процедуру уведомления руководителя муниципального унитарного предприятия, муниципального учреждения города Хабаровска (далее - Организации) о фактах обращения в целях склонения работника к совершению коррупционных правонарушений и рассмотрения указанных уведомлений.</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Понятия и термины, применяемые в настоящем Типовом порядке, используются в тех же значениях, что и в Федеральном </w:t>
      </w:r>
      <w:hyperlink r:id="rId42">
        <w:r w:rsidRPr="00DD1DAE">
          <w:rPr>
            <w:rFonts w:asciiTheme="majorHAnsi" w:hAnsiTheme="majorHAnsi"/>
            <w:color w:val="FF0000"/>
            <w:sz w:val="28"/>
            <w:szCs w:val="28"/>
          </w:rPr>
          <w:t>законе</w:t>
        </w:r>
      </w:hyperlink>
      <w:r w:rsidRPr="00DD1DAE">
        <w:rPr>
          <w:rFonts w:asciiTheme="majorHAnsi" w:hAnsiTheme="majorHAnsi"/>
          <w:color w:val="FF0000"/>
          <w:sz w:val="28"/>
          <w:szCs w:val="28"/>
        </w:rPr>
        <w:t xml:space="preserve"> от 25.12.2008 N 273-ФЗ "О противодействии коррупции".</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(абзац введен </w:t>
      </w:r>
      <w:hyperlink r:id="rId43">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1.1. Организации разрабатывают и утверждают локальным нормативным актом Организации на основании настоящего Типового порядка порядок уведомления руководителя муниципального унитарного предприятия, муниципального учреждения города Хабаровска о фактах обращения в целях склонения работника к совершению коррупционных правонарушений (далее - Порядок).</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1.1 введен </w:t>
      </w:r>
      <w:hyperlink r:id="rId44">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 xml:space="preserve">2. Работник Организации не позднее рабочего дня, следующего за днем обращения к нему в целях склонения его к совершению коррупционных правонарушений, направляет на имя руководителя Организации уведомление о факте обращения в целях склонения к совершению коррупционных правонарушений, составленное по </w:t>
      </w:r>
      <w:hyperlink w:anchor="P605">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Порядку (далее -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 В случаях если обращения к работнику Организации каких-либо лиц в целях склонения его к совершению коррупционных проявлений имели место в выходные или праздничные дни, в период нахождения его в отпуске, в командировке, в период временной нетрудоспособности, допускается незамедлительное уведомление руководителя Организации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Уведомление направляется руководителю Организации вне зависимости от сообщения работником об обращении к нему каких-либо лиц в целях склонения его к совершению коррупционных правонарушений в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 Перечень сведений, подлежащих отражению в уведомлении, должен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фамилию, имя, отчество (последнее - при наличии), должность руководителя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фамилию, имя, отчество (последнее - при наличии), должность, место жительства и телефон лица,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лица и иные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780FC0">
        <w:rPr>
          <w:rFonts w:asciiTheme="majorHAnsi" w:hAnsiTheme="majorHAnsi"/>
          <w:sz w:val="28"/>
          <w:szCs w:val="28"/>
        </w:rPr>
        <w:lastRenderedPageBreak/>
        <w:t>имущественного характера, имущественных прав для себя или для третьих лиц либо незаконное предоставление такой выгоды указанному лицу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работнику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сведения о сообщении работником Организации об обращении к нему каких-либо лиц в целях склонения его к совершению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работника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 Уведомление, поданное на имя руководителя Организации, в день его поступления регистрируется ответственным должностным лицом или сотрудником ответственного структурного подразделения (далее - ответственное должностное лицо) в журнале регистрации деклараций и уведомлений (далее - Журнал) по </w:t>
      </w:r>
      <w:hyperlink w:anchor="P491">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Типовому положению о предотвращении или урегулировании конфликта интересов в муниципальном унитарном предприятии, муниципальном учреждении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Журнале указываются регистрационный номер, дата поступления уведомления, фамилия, имя, отчество (последнее - при наличии) и должность работника Организации, подпись лица, зарегистрировавшего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Регистрационный номер и дата регистрации уведомления указываются на первой странице уведомления. Копия зарегистрированного уведомления вручается работнику Организации в день регистрации под подпись в </w:t>
      </w:r>
      <w:r w:rsidRPr="00780FC0">
        <w:rPr>
          <w:rFonts w:asciiTheme="majorHAnsi" w:hAnsiTheme="majorHAnsi"/>
          <w:sz w:val="28"/>
          <w:szCs w:val="28"/>
        </w:rPr>
        <w:lastRenderedPageBreak/>
        <w:t>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Ответственные должностные лица обеспечивают конфиденциальность и сохранность данных, полученных от работника Организации, склоняемого к совершению коррупционного правонарушения, а также несут персональную ответственность в соответствии с законодательством Российской Федерации за разглашение полученных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6. Зарегистрированное уведомление не позднее рабочего дня, следующего за днем регистрации, передается на рассмотрение руководителю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7.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(далее - проверка).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8. Проверка сведений, содержащихся в уведомлении, проводится ответственными должностными лицами в срок, не превышающий 10 рабочих дней со дня регистрации уведомления, во взаимодействии (при необходимости) с другими структурными подразделениями Организации.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9.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 не превышающий трех рабочих дней со дня окончания проверки.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10. Ответственное должностное лицо по поручению руководителя Организации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не позднее 20 рабочих дней с даты регистрации уведомления в журнале.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11. Работник Организации, направивший уведомление, уведомляется ответственным должностным лицом о принятом руководителем </w:t>
      </w:r>
      <w:r w:rsidRPr="00780FC0">
        <w:rPr>
          <w:rFonts w:asciiTheme="majorHAnsi" w:hAnsiTheme="majorHAnsi"/>
          <w:sz w:val="28"/>
          <w:szCs w:val="28"/>
        </w:rPr>
        <w:lastRenderedPageBreak/>
        <w:t>Организации решении в срок, не превышающий семи дней со дня окончания проверки.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Типовому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обращения в целях склонения работника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совершению коррупционных 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место работы, место жительства, телефон</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работника, направившего уведомление)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19" w:name="P605"/>
      <w:bookmarkEnd w:id="19"/>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работника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коррупционному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все известные сведения о физическом (юридическом) лице,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склоняющем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наименование и местонахождение юридического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производилось в целях осуществления  мною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сущность предполагаемого коррупционного правонарушения: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вопреки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имущественных прав для себя или для третьих лиц либо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способ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подкуп,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 часов 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обстоятельства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6.  Сведения  о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предприятия,   </w:t>
      </w:r>
      <w:proofErr w:type="gramEnd"/>
      <w:r w:rsidRPr="00780FC0">
        <w:rPr>
          <w:rFonts w:asciiTheme="majorHAnsi" w:hAnsiTheme="majorHAnsi"/>
          <w:sz w:val="28"/>
          <w:szCs w:val="28"/>
        </w:rPr>
        <w:t>муниципального   учреждения  сообщения  о  склонении  его  к</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rPr>
          <w:rFonts w:asciiTheme="majorHAnsi" w:hAnsiTheme="majorHAnsi"/>
          <w:sz w:val="28"/>
          <w:szCs w:val="28"/>
        </w:rPr>
      </w:pPr>
      <w:bookmarkStart w:id="20" w:name="P678"/>
      <w:bookmarkEnd w:id="20"/>
      <w:r w:rsidRPr="00780FC0">
        <w:rPr>
          <w:rFonts w:asciiTheme="majorHAnsi" w:hAnsiTheme="majorHAnsi"/>
          <w:sz w:val="28"/>
          <w:szCs w:val="28"/>
        </w:rPr>
        <w:t>ПОРЯДОК</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РУКОВОДИТЕЛЕМ МУНИЦИПАЛЬНОГО УНИТАРНОГО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ПРЕДПРИЯТИЯ, МУНИЦИПАЛЬНОГО УЧРЕЖДЕНИЯ ГОРОДА ХАБАРОВСКА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РУКОВОДИТЕЛЯ СТРУКТУРНОГО ПОДРАЗДЕЛЕНИЯ АДМИНИСТРАЦИИ ГОРОДА</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ХАБАРОВСКА, ОСУЩЕСТВЛЯЮЩЕГО ФУНКЦИИ И ПОЛНОМОЧИЯ 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УЧРЕДИТЕЛЯ, О ФАКТАХ ВОЗНИКНОВЕНИЯ СИТУАЦИЙ, СВЯЗАННЫХ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 КОНФЛИКТОМ ИНТЕРЕСОВ, ПРИ ИСПОЛНЕНИИ ДОЛЖНОСТНЫХ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 ИНТЕРЕСОВ,</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УВЕДОМЛЕНИЯ О НЕВОЗМОЖНОСТИ ПО ОБЪЕКТИВНЫМ ПРИЧИНАМ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ПРЕДСТАВИТЬ СВЕДЕНИЯ О ДОХОДАХ, РАСХОДАХ, ОБ ИМУЩЕСТВЕ</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И ОБЯЗАТЕЛЬСТВАХ ИМУЩЕСТВЕННОГО ХАРАКТЕРА СВОИХ СУПРУГИ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(СУПРУГА) И НЕСОВЕРШЕННОЛЕТНИХ ДЕТЕЙ</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lastRenderedPageBreak/>
              <w:t xml:space="preserve">(в ред. </w:t>
            </w:r>
            <w:hyperlink r:id="rId45">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1.1. Настоящий Порядок определяет: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1.1.1. Процедуру уведомления руководителем муниципального унитарного предприятия, муниципального учреждения города Хабаровска (далее - Организация) руководителя структурного подразделения администрации города Хабаровска, осуществляющего функции и полномочия учредителя муниципального унитарного предприятия, муниципального учреждения города Хабаровска (далее - уполномоченный орган):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факте обращения к нему в целях склонения его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 возникновении личной заинтересованности, которая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1.1.2. Процедуру подачи руководителем Организации декларации о конфликте интересов и рассмотрения ее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1.1.3. Процедуру уведомления руководителем муниципального учреждения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Понятия и термины, применяемые в настоящем Порядке, используются в тех же значениях, что и в Федеральном </w:t>
      </w:r>
      <w:hyperlink r:id="rId46">
        <w:r w:rsidRPr="00780FC0">
          <w:rPr>
            <w:rFonts w:asciiTheme="majorHAnsi" w:hAnsiTheme="majorHAnsi"/>
            <w:color w:val="0000FF"/>
            <w:sz w:val="28"/>
            <w:szCs w:val="28"/>
          </w:rPr>
          <w:t>законе</w:t>
        </w:r>
      </w:hyperlink>
      <w:r w:rsidRPr="00780FC0">
        <w:rPr>
          <w:rFonts w:asciiTheme="majorHAnsi" w:hAnsiTheme="majorHAnsi"/>
          <w:sz w:val="28"/>
          <w:szCs w:val="28"/>
        </w:rPr>
        <w:t xml:space="preserve"> от 25.12.2008 N 273-ФЗ "О противодействии коррупции".</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1.3. Ознакомление гражданина при приеме на работу на должность руководителя муниципального унитарного предприятия, муниципального учреждения города Хабаровска с Порядком производится в соответствии со </w:t>
      </w:r>
      <w:hyperlink r:id="rId47">
        <w:r w:rsidRPr="00DD1DAE">
          <w:rPr>
            <w:rFonts w:asciiTheme="majorHAnsi" w:hAnsiTheme="majorHAnsi"/>
            <w:color w:val="FF0000"/>
            <w:sz w:val="28"/>
            <w:szCs w:val="28"/>
          </w:rPr>
          <w:t>статьей 68</w:t>
        </w:r>
      </w:hyperlink>
      <w:r w:rsidRPr="00DD1DAE">
        <w:rPr>
          <w:rFonts w:asciiTheme="majorHAnsi" w:hAnsiTheme="majorHAnsi"/>
          <w:color w:val="FF0000"/>
          <w:sz w:val="28"/>
          <w:szCs w:val="28"/>
        </w:rPr>
        <w:t xml:space="preserve"> Трудового кодекса Российской Федерации до подписания трудового договора.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1.3 введен </w:t>
      </w:r>
      <w:hyperlink r:id="rId48">
        <w:r w:rsidRPr="00DD1DAE">
          <w:rPr>
            <w:rFonts w:asciiTheme="majorHAnsi" w:hAnsiTheme="majorHAnsi"/>
            <w:color w:val="FF0000"/>
            <w:sz w:val="28"/>
            <w:szCs w:val="28"/>
          </w:rPr>
          <w:t>постановлением</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Порядок уведомления о факте обращения в целях склонения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руководителя Организации к совершению коррупционных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правонарушений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2.1. Руководитель Организации обязан уведомить руководителя </w:t>
      </w:r>
      <w:r w:rsidRPr="00780FC0">
        <w:rPr>
          <w:rFonts w:asciiTheme="majorHAnsi" w:hAnsiTheme="majorHAnsi"/>
          <w:sz w:val="28"/>
          <w:szCs w:val="28"/>
        </w:rPr>
        <w:lastRenderedPageBreak/>
        <w:t xml:space="preserve">уполномоченного органа о факте обращения к нему каких-либо лиц в целях склонения его к совершению коррупционных правонарушений не позднее одного рабочего дня, следующего за днем такого обращения, в письменной </w:t>
      </w:r>
      <w:hyperlink w:anchor="P918">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1 к настоящему Порядку.</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2.2. В случаях если обращение к руководителю Организации каких-либо лиц в целях склонения его к совершению коррупционных правонарушений имело место в выходные или праздничные дни, в период нахождения руководителя Организации в отпуске или в командировке либо в период его временной нетрудоспособности, допускается незамедлительное уведомление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прибытия из командировки или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Руководитель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Уведомление подается в уполномоченный орган, в котором подлежит регистрации муниципальным служащим уполномоченного органа, на которого возложены обязанности по обеспечению и контролю за реализацией мер по предупреждению коррупции в подведомственных Организациях, по регистрации и рассмотрению поступивших уведомлений, деклараций и заявлений руководителей Организаций, по подготовке по результатам их рассмотрения мотивированных заключений (далее - ответственное должностное лицо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bookmarkStart w:id="21" w:name="P713"/>
      <w:bookmarkEnd w:id="21"/>
      <w:r w:rsidRPr="00780FC0">
        <w:rPr>
          <w:rFonts w:asciiTheme="majorHAnsi" w:hAnsiTheme="majorHAnsi"/>
          <w:sz w:val="28"/>
          <w:szCs w:val="28"/>
        </w:rPr>
        <w:t>2.4. В уведомлении указывается: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должность руководителя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должность, место жительства и телефон руководителя Организации,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все известные сведения о физическом (юридическом) лице, склоняющем (склонявшим) к коррупционному правонарушению (фамилия, имя, отчество (последнее - при наличии), должность, наименование и местонахождение юридического лица и иные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сущность предлагаемого коррупционного правонарушения (например, злоупотребление должностным положением, дача взятки, получение взятки, злоупотребление полномочиями, коммерческий подкуп или иное </w:t>
      </w:r>
      <w:r w:rsidRPr="00780FC0">
        <w:rPr>
          <w:rFonts w:asciiTheme="majorHAnsi" w:hAnsiTheme="majorHAnsi"/>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имущественных прав для себя или для третьих лиц либо незаконное предоставление такой выгоды указанному лицу другими физическими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описание обстоятельств, при которых стало известно о случаях обращения к руководителю Организации в связи с исполнением им обязанностей каких-либо лиц в целях склонения его к совершению коррупционных правонарушений (дата, место, время, другие условия);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способ склонения к коррупционному правонарушению (подкуп, угроза, обещание, обман, насилие, иные способы);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и время склонения к коррупционному правонарушению;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обстоятельства склонения к коррупционному правонарушению (телефонный разговор, личная встреча, почтовое отправление, иные обстоятельства);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сведения о сообщении руководителем Организации об обращении к нему каких-либо лиц в целях склонения его к совершению коррупционных правонарушений в органы прокуратуры или другие государственные органы;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заполнения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подпись руководителя Организации, подавшего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 уведомлению прилагаются все имеющиеся материалы, подтверждающие обстоятельства обращения каких-либо лиц в целях склонения работника к совершению коррупционных правонарушений.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Уведомление руководителя Организации в случае наличия информации, указанной в </w:t>
      </w:r>
      <w:hyperlink w:anchor="P713">
        <w:r w:rsidRPr="00780FC0">
          <w:rPr>
            <w:rFonts w:asciiTheme="majorHAnsi" w:hAnsiTheme="majorHAnsi"/>
            <w:color w:val="0000FF"/>
            <w:sz w:val="28"/>
            <w:szCs w:val="28"/>
          </w:rPr>
          <w:t>пункте 2.4</w:t>
        </w:r>
      </w:hyperlink>
      <w:r w:rsidRPr="00780FC0">
        <w:rPr>
          <w:rFonts w:asciiTheme="majorHAnsi" w:hAnsiTheme="majorHAnsi"/>
          <w:sz w:val="28"/>
          <w:szCs w:val="28"/>
        </w:rPr>
        <w:t xml:space="preserve"> настоящего Порядка,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Ответственное должностное лицо при приеме уведомления обязано проверить соответствие представленного уведомления на наличие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В случае отсутствия информации, указанной в </w:t>
      </w:r>
      <w:hyperlink w:anchor="P713">
        <w:r w:rsidRPr="00780FC0">
          <w:rPr>
            <w:rFonts w:asciiTheme="majorHAnsi" w:hAnsiTheme="majorHAnsi"/>
            <w:color w:val="0000FF"/>
            <w:sz w:val="28"/>
            <w:szCs w:val="28"/>
          </w:rPr>
          <w:t>п. 2.4</w:t>
        </w:r>
      </w:hyperlink>
      <w:r w:rsidRPr="00780FC0">
        <w:rPr>
          <w:rFonts w:asciiTheme="majorHAnsi" w:hAnsiTheme="majorHAnsi"/>
          <w:sz w:val="28"/>
          <w:szCs w:val="28"/>
        </w:rPr>
        <w:t xml:space="preserve"> настоящего Порядка, уведомление подлежит возврату в день его поступления с разъяснением должностным лицом уполномоченного органа оснований для </w:t>
      </w:r>
      <w:r w:rsidRPr="00780FC0">
        <w:rPr>
          <w:rFonts w:asciiTheme="majorHAnsi" w:hAnsiTheme="majorHAnsi"/>
          <w:sz w:val="28"/>
          <w:szCs w:val="28"/>
        </w:rPr>
        <w:lastRenderedPageBreak/>
        <w:t>возврата. При этом на уведомлении ответственным должностным лицом проставляется отметка "возвращено" с указанием даты.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оформляется, ведется и хранится в уполномоченном органе.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журнале регистрации должны быть указаны: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 и должность руководителя Организации, направившего уведомление;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дата составления и дата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результаты проверки сведений, содержащихся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Листы журнала регистрации должны быть пронумерованы, прошнурованы и скреплены печатью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Журнал регистрации хранится в течение 5 лет со дня регистрации в нем последнего с порядковым номером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2.6. Руководитель уполномоченного органа, ответственное должностное лицо уполномоченного органа обеспечивают конфиденциальность сведений о лице, обратившемся с уведомлением о склонении к совершению коррупционного правонарушения, и несут ответственность за разглашение конфиденциальной информации.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2.7. Зарегистрированное уведомление ответственным должностным лицом уполномоченного органа не позднее рабочего дня, следующего за днем его регистрации, передается на рассмотрение руководителю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2.8. Руководитель уполномоченного органа по результатам рассмотрения уведомления в срок не позднее трех рабочих дней со дня его регистрации принимает решение об организации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2" w:name="P739"/>
      <w:bookmarkEnd w:id="22"/>
      <w:r w:rsidRPr="00780FC0">
        <w:rPr>
          <w:rFonts w:asciiTheme="majorHAnsi" w:hAnsiTheme="majorHAnsi"/>
          <w:sz w:val="28"/>
          <w:szCs w:val="28"/>
        </w:rPr>
        <w:t>2.9. Осуществление проверки сведений об обращении к руководителю Организации каких-либо лиц в целях склонения его к совершению коррупционных правонарушений осуществляется ответственным должностным лицом уполномоченного органа в соответствии с поручением руководителя уполномоченного органа в срок, не превышающий одного месяца со дня регистрации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2.10. Проверка включает в себя опрос руководителя Организации, подавшего уведомление, получение от руководителя Организации пояснений по сведениям, изложенным в уведомлении. В ходе проверки должны быть полностью, объективно и всесторонне установлены причины </w:t>
      </w:r>
      <w:r w:rsidRPr="00780FC0">
        <w:rPr>
          <w:rFonts w:asciiTheme="majorHAnsi" w:hAnsiTheme="majorHAnsi"/>
          <w:sz w:val="28"/>
          <w:szCs w:val="28"/>
        </w:rPr>
        <w:lastRenderedPageBreak/>
        <w:t xml:space="preserve">и условия, при которых поступило обращение к руководителю Организации каких-либо лиц в целях склонения к совершению коррупционных правонарушений, возможность возникновения реального или потенциального конфликта интересов, экономических и </w:t>
      </w:r>
      <w:proofErr w:type="spellStart"/>
      <w:r w:rsidRPr="00780FC0">
        <w:rPr>
          <w:rFonts w:asciiTheme="majorHAnsi" w:hAnsiTheme="majorHAnsi"/>
          <w:sz w:val="28"/>
          <w:szCs w:val="28"/>
        </w:rPr>
        <w:t>репутационных</w:t>
      </w:r>
      <w:proofErr w:type="spellEnd"/>
      <w:r w:rsidRPr="00780FC0">
        <w:rPr>
          <w:rFonts w:asciiTheme="majorHAnsi" w:hAnsiTheme="majorHAnsi"/>
          <w:sz w:val="28"/>
          <w:szCs w:val="28"/>
        </w:rPr>
        <w:t xml:space="preserve"> рисков для Организации, руководимой им, в случае дачи согласия к участию в коррупционном правонарушении.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После завершения проверки содержащихся в уведомлении сведений информация о результатах проверки в форме справки и полученные материалы не позднее трех рабочих дней после истечения срока, указанного в </w:t>
      </w:r>
      <w:hyperlink w:anchor="P739">
        <w:r w:rsidRPr="00780FC0">
          <w:rPr>
            <w:rFonts w:asciiTheme="majorHAnsi" w:hAnsiTheme="majorHAnsi"/>
            <w:color w:val="0000FF"/>
            <w:sz w:val="28"/>
            <w:szCs w:val="28"/>
          </w:rPr>
          <w:t>пункте 2.9</w:t>
        </w:r>
      </w:hyperlink>
      <w:r w:rsidRPr="00780FC0">
        <w:rPr>
          <w:rFonts w:asciiTheme="majorHAnsi" w:hAnsiTheme="majorHAnsi"/>
          <w:sz w:val="28"/>
          <w:szCs w:val="28"/>
        </w:rPr>
        <w:t xml:space="preserve"> настоящего Порядка, направляются руководителю уполномоченного органа для дачи поручения ответственному должностному лицу о направлении информации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 в течение двух рабочих дней со дня получения справки и полученных материалов.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2.11. Ответственное должностное лицо уполномоченного органа по поручению руководителя в течение одного рабочего дня со дня окончания проверки направляет полученные в результате проверки документы в органы прокуратуры Российской Федерации, Управление Министерства внутренних дел России по городу Хабаровску, Управление Федеральной службы безопасности по Хабаровскому краю для принятия мер,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Порядок уведомления о возникновении личной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заинтересованности, которая приводит или может привести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 конфликту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3.1. Руководитель Организации обязан принимать меры по недопущению возникновения конфликта интересов и урегулированию возникшего конфликта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3.2. Руководитель Организации обязан уведомить руководителя уполномоченного органа при возникновении ситуации, при которой личная заинтересованность (прямая или косвенная) руководителя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лично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он и (или) лица, состоящие с ним в близком </w:t>
      </w:r>
      <w:r w:rsidRPr="00780FC0">
        <w:rPr>
          <w:rFonts w:asciiTheme="majorHAnsi" w:hAnsiTheme="majorHAnsi"/>
          <w:sz w:val="28"/>
          <w:szCs w:val="28"/>
        </w:rPr>
        <w:lastRenderedPageBreak/>
        <w:t>родстве или свойстве, связаны имущественными, корпоративными или иными близкими отношениями)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3.3. Данный порядок уведомления о возникновении личной заинтересованности, которая приводит или может привести к конфликту интересов, также распространяется на уведомление руководителем Организации, в том числе о следующих фактах:</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владение им, его супругой (супругом), родителями, детьми, братьями, сестрами и (или) их аффилированными лицами, признаваемыми таковыми в соответствии с законодательством Российской Федерации, двадцатью и более процентами акций (долей, паев) в совокупности в организациях, являющихся юридическими лицами;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занятие должности в органах управления организаций, являющихся юридическими лицами, им, его супругой (супругом), родителями, детьми, братьями, сестрами и (или) их аффилированными лицами, признаваемыми таковыми в соответствии с законодательством Российской Федерации;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об известных ему совершаемых или предполагаемых сделках, в совершении которых он может быть признан заинтересованным.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3.4. В случае возникновения у руководителя Организации личной заинтересованности при исполнении должностных обязанностей, которая приводит или может привести к конфликту интересов, он обязан не позднее одного рабочего дня, следующего за днем возникновения у него личной заинтересованности, письменно уведомить об этом руководителя уполномоченного органа. В случае отсутствия руководителя Организации на рабочем месте (выходные или праздничные дни, нахождение в отпуске, в командировке, в период временной нетрудоспособности) незамедлительно уведомить руководителя уполномоченного органа посредством телефонной, факсимильной,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 окончания отпуска, возвращения из командировки, окончания периода временной нетрудоспособности соответственно.</w:t>
      </w:r>
    </w:p>
    <w:p w:rsidR="00780FC0" w:rsidRPr="00780FC0" w:rsidRDefault="00780FC0">
      <w:pPr>
        <w:pStyle w:val="ConsPlusNormal"/>
        <w:spacing w:before="220"/>
        <w:ind w:firstLine="540"/>
        <w:jc w:val="both"/>
        <w:rPr>
          <w:rFonts w:asciiTheme="majorHAnsi" w:hAnsiTheme="majorHAnsi"/>
          <w:sz w:val="28"/>
          <w:szCs w:val="28"/>
        </w:rPr>
      </w:pPr>
      <w:bookmarkStart w:id="23" w:name="P755"/>
      <w:bookmarkEnd w:id="23"/>
      <w:r w:rsidRPr="00780FC0">
        <w:rPr>
          <w:rFonts w:asciiTheme="majorHAnsi" w:hAnsiTheme="majorHAnsi"/>
          <w:sz w:val="28"/>
          <w:szCs w:val="28"/>
        </w:rPr>
        <w:t xml:space="preserve">3.5. Уведомление составляется по </w:t>
      </w:r>
      <w:hyperlink w:anchor="P10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3 к настоящему Порядку. К уведомлению прилагаются имеющиеся в распоряжении материалы, подтверждающие факты, изложенные в нем.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3.6. Уведомление направляется в уполномоченный орган для регистрации и рассмотрения уполномоченным органом.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Уведомление в день его поступления регистрируется ответственным </w:t>
      </w:r>
      <w:r w:rsidRPr="00780FC0">
        <w:rPr>
          <w:rFonts w:asciiTheme="majorHAnsi" w:hAnsiTheme="majorHAnsi"/>
          <w:sz w:val="28"/>
          <w:szCs w:val="28"/>
        </w:rPr>
        <w:lastRenderedPageBreak/>
        <w:t xml:space="preserve">должностным лицом уполномоченного органа в Журнале регистрации уведомлений и деклараций о конфликте интересов по </w:t>
      </w:r>
      <w:hyperlink w:anchor="P99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2 к настоящему Порядку (далее - журнал регистрации).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Абзац утратил силу. - </w:t>
      </w:r>
      <w:hyperlink r:id="rId49">
        <w:r w:rsidRPr="00780FC0">
          <w:rPr>
            <w:rFonts w:asciiTheme="majorHAnsi" w:hAnsiTheme="majorHAnsi"/>
            <w:color w:val="0000FF"/>
            <w:sz w:val="28"/>
            <w:szCs w:val="28"/>
          </w:rPr>
          <w:t>Постановление</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уведомления, а также непредставление руководителю Организации копии зарегистрированного уведомления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уведомления с отметками, подтверждающими его регистрационный номер, дату регистрации, фамилию, имя, отчество (при наличии) и подпись ответственного должностного лица уполномоченного органа, зарегистрировавшего уведомление, приобщается к личному делу руководителя. Копия уведомления руководителя Организации, чье кадровое обеспечение осуществляется управлением кадров и муниципальной службы администрации города Хабаровска (далее - управление кадров), направляется в управление кадров в течение трех рабочих дней со дня регистрации уведомления.</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3.7. Зарегистрированное уведомление ответственным должностным лицом уполномоченного органа не позднее рабочего дня, следующего за днем регистрации, передается на рассмотрение руководителю уполномоченного органа для назначения проверки, при этом на передаваемой руководителю копии уведомления указываются его регистрационный номер, дата регистрации, фамилия, инициалы и подпись ответственного должностного лица уполномоченного органа, зарегистрировавшего уведомление.</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3.7 в ред. </w:t>
      </w:r>
      <w:hyperlink r:id="rId50">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3.8. Руководитель уполномоченного органа в срок не позднее трех рабочих дней со дня его регистрации поручает ответственному должностному лицу уполномоченного органа проведение проверки содержащихся в уведомлении сведений.</w:t>
      </w:r>
    </w:p>
    <w:p w:rsidR="00780FC0" w:rsidRPr="00780FC0" w:rsidRDefault="00780FC0">
      <w:pPr>
        <w:pStyle w:val="ConsPlusNormal"/>
        <w:spacing w:before="220"/>
        <w:ind w:firstLine="540"/>
        <w:jc w:val="both"/>
        <w:rPr>
          <w:rFonts w:asciiTheme="majorHAnsi" w:hAnsiTheme="majorHAnsi"/>
          <w:sz w:val="28"/>
          <w:szCs w:val="28"/>
        </w:rPr>
      </w:pPr>
      <w:bookmarkStart w:id="24" w:name="P764"/>
      <w:bookmarkEnd w:id="24"/>
      <w:r w:rsidRPr="00780FC0">
        <w:rPr>
          <w:rFonts w:asciiTheme="majorHAnsi" w:hAnsiTheme="majorHAnsi"/>
          <w:sz w:val="28"/>
          <w:szCs w:val="28"/>
        </w:rPr>
        <w:t xml:space="preserve">3.9. Проверка сведений, изложенных в уведомлении, осуществляется в срок, не превышающий 15 рабочих дней со дня регистрации уведомления. Срок проверки может быть продлен до 30 календарных дней в случае направления запросов в соответствии с </w:t>
      </w:r>
      <w:hyperlink w:anchor="P765">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25" w:name="P765"/>
      <w:bookmarkEnd w:id="25"/>
      <w:r w:rsidRPr="00780FC0">
        <w:rPr>
          <w:rFonts w:asciiTheme="majorHAnsi" w:hAnsiTheme="majorHAnsi"/>
          <w:sz w:val="28"/>
          <w:szCs w:val="28"/>
        </w:rPr>
        <w:t xml:space="preserve">В ходе проверки сведений, изложенных в уведомлении, ответственное должностное лицо уполномоченного органа получает от руководителя Организации, направившего уведомление, пояснения по изложенным в нем обстоятельствам и направляет в установленном порядке запросы в </w:t>
      </w:r>
      <w:r w:rsidRPr="00780FC0">
        <w:rPr>
          <w:rFonts w:asciiTheme="majorHAnsi" w:hAnsiTheme="majorHAnsi"/>
          <w:sz w:val="28"/>
          <w:szCs w:val="28"/>
        </w:rPr>
        <w:lastRenderedPageBreak/>
        <w:t xml:space="preserve">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DD1DA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 ЕГРИП и т.п.), а также в открытых источниках,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уведомлении,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уведомления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52">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DD1DAE" w:rsidRDefault="00780FC0">
      <w:pPr>
        <w:pStyle w:val="ConsPlusNormal"/>
        <w:spacing w:before="220"/>
        <w:ind w:firstLine="540"/>
        <w:jc w:val="both"/>
        <w:rPr>
          <w:rFonts w:asciiTheme="majorHAnsi" w:hAnsiTheme="majorHAnsi"/>
          <w:color w:val="FF0000"/>
          <w:sz w:val="28"/>
          <w:szCs w:val="28"/>
        </w:rPr>
      </w:pPr>
      <w:bookmarkStart w:id="26" w:name="P770"/>
      <w:bookmarkEnd w:id="26"/>
      <w:r w:rsidRPr="00780FC0">
        <w:rPr>
          <w:rFonts w:asciiTheme="majorHAnsi" w:hAnsiTheme="majorHAnsi"/>
          <w:sz w:val="28"/>
          <w:szCs w:val="28"/>
        </w:rPr>
        <w:t xml:space="preserve">3.10. По результатам проверки уведомления ответственное должностное лицо уполномоченного органа не позднее трех рабочих дней со дня окончания сроков, указанных в </w:t>
      </w:r>
      <w:hyperlink w:anchor="P764">
        <w:r w:rsidRPr="00780FC0">
          <w:rPr>
            <w:rFonts w:asciiTheme="majorHAnsi" w:hAnsiTheme="majorHAnsi"/>
            <w:color w:val="0000FF"/>
            <w:sz w:val="28"/>
            <w:szCs w:val="28"/>
          </w:rPr>
          <w:t>пункте 3.9</w:t>
        </w:r>
      </w:hyperlink>
      <w:r w:rsidRPr="00780FC0">
        <w:rPr>
          <w:rFonts w:asciiTheme="majorHAnsi" w:hAnsiTheme="majorHAnsi"/>
          <w:sz w:val="28"/>
          <w:szCs w:val="28"/>
        </w:rPr>
        <w:t xml:space="preserve"> настоящего Порядка, подготавливает и </w:t>
      </w:r>
      <w:r w:rsidRPr="00DD1DAE">
        <w:rPr>
          <w:rFonts w:asciiTheme="majorHAnsi" w:hAnsiTheme="majorHAnsi"/>
          <w:color w:val="FF0000"/>
          <w:sz w:val="28"/>
          <w:szCs w:val="28"/>
        </w:rPr>
        <w:t>направляет для подписания руководителю уполномоченного органа мотивированное заключение, которое должно содержать:</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(в ред. </w:t>
      </w:r>
      <w:hyperlink r:id="rId53">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уведомлении;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информацию о полученных пояснениях от руководителя Организации, полученную от государственных органов Хабаровского края, органов </w:t>
      </w:r>
      <w:r w:rsidRPr="00780FC0">
        <w:rPr>
          <w:rFonts w:asciiTheme="majorHAnsi" w:hAnsiTheme="majorHAnsi"/>
          <w:sz w:val="28"/>
          <w:szCs w:val="28"/>
        </w:rPr>
        <w:lastRenderedPageBreak/>
        <w:t>местного самоуправления, структурных подразделений администрации города Хабаровска и заинтересованных организаций;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3.11. Руководитель уполномоченного органа в течение трех рабочих дней со дня получения </w:t>
      </w:r>
      <w:r w:rsidRPr="00DD1DAE">
        <w:rPr>
          <w:rFonts w:asciiTheme="majorHAnsi" w:hAnsiTheme="majorHAnsi"/>
          <w:color w:val="FF0000"/>
          <w:sz w:val="28"/>
          <w:szCs w:val="28"/>
        </w:rPr>
        <w:t xml:space="preserve">информации, указанной в </w:t>
      </w:r>
      <w:hyperlink w:anchor="P770">
        <w:r w:rsidRPr="00DD1DAE">
          <w:rPr>
            <w:rFonts w:asciiTheme="majorHAnsi" w:hAnsiTheme="majorHAnsi"/>
            <w:color w:val="FF0000"/>
            <w:sz w:val="28"/>
            <w:szCs w:val="28"/>
          </w:rPr>
          <w:t>пункте 3.10</w:t>
        </w:r>
      </w:hyperlink>
      <w:r w:rsidRPr="00DD1DAE">
        <w:rPr>
          <w:rFonts w:asciiTheme="majorHAnsi" w:hAnsiTheme="majorHAnsi"/>
          <w:color w:val="FF0000"/>
          <w:sz w:val="28"/>
          <w:szCs w:val="28"/>
        </w:rPr>
        <w:t xml:space="preserve"> настоящего Порядка,</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755">
        <w:r w:rsidRPr="00780FC0">
          <w:rPr>
            <w:rFonts w:asciiTheme="majorHAnsi" w:hAnsiTheme="majorHAnsi"/>
            <w:color w:val="0000FF"/>
            <w:sz w:val="28"/>
            <w:szCs w:val="28"/>
          </w:rPr>
          <w:t>пункте 3.5</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3.12. Отраслевая комиссия рассматривает </w:t>
      </w:r>
      <w:r w:rsidRPr="00DD1DAE">
        <w:rPr>
          <w:rFonts w:asciiTheme="majorHAnsi" w:hAnsiTheme="majorHAnsi"/>
          <w:color w:val="FF0000"/>
          <w:sz w:val="28"/>
          <w:szCs w:val="28"/>
        </w:rPr>
        <w:t>уведомление</w:t>
      </w:r>
      <w:r w:rsidRPr="00780FC0">
        <w:rPr>
          <w:rFonts w:asciiTheme="majorHAnsi" w:hAnsiTheme="majorHAnsi"/>
          <w:sz w:val="28"/>
          <w:szCs w:val="28"/>
        </w:rPr>
        <w:t xml:space="preserve"> и принимает решение в порядке, определенном Положением о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55">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уведомление,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27" w:name="P781"/>
      <w:bookmarkEnd w:id="27"/>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уведомление,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уведомление, под подпись.</w:t>
      </w:r>
    </w:p>
    <w:p w:rsidR="00780FC0" w:rsidRPr="00DD1DAE" w:rsidRDefault="00780FC0">
      <w:pPr>
        <w:pStyle w:val="ConsPlusNormal"/>
        <w:spacing w:before="220"/>
        <w:ind w:firstLine="540"/>
        <w:jc w:val="both"/>
        <w:rPr>
          <w:rFonts w:asciiTheme="majorHAnsi" w:hAnsiTheme="majorHAnsi"/>
          <w:color w:val="FF0000"/>
          <w:sz w:val="28"/>
          <w:szCs w:val="28"/>
        </w:rPr>
      </w:pPr>
      <w:bookmarkStart w:id="28" w:name="P783"/>
      <w:bookmarkEnd w:id="28"/>
      <w:r w:rsidRPr="00DD1DAE">
        <w:rPr>
          <w:rFonts w:asciiTheme="majorHAnsi" w:hAnsiTheme="majorHAnsi"/>
          <w:color w:val="FF0000"/>
          <w:sz w:val="28"/>
          <w:szCs w:val="28"/>
        </w:rPr>
        <w:t xml:space="preserve">3.14. В случае принятия решения, предусмотренного </w:t>
      </w:r>
      <w:hyperlink w:anchor="P781">
        <w:r w:rsidRPr="00DD1DAE">
          <w:rPr>
            <w:rFonts w:asciiTheme="majorHAnsi" w:hAnsiTheme="majorHAnsi"/>
            <w:color w:val="FF0000"/>
            <w:sz w:val="28"/>
            <w:szCs w:val="28"/>
          </w:rPr>
          <w:t>подпунктом "б" пункта 3.13</w:t>
        </w:r>
      </w:hyperlink>
      <w:r w:rsidRPr="00DD1DA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781">
        <w:r w:rsidRPr="00DD1DAE">
          <w:rPr>
            <w:rFonts w:asciiTheme="majorHAnsi" w:hAnsiTheme="majorHAnsi"/>
            <w:color w:val="FF0000"/>
            <w:sz w:val="28"/>
            <w:szCs w:val="28"/>
          </w:rPr>
          <w:t>подпункте "б" пункта 3.13</w:t>
        </w:r>
      </w:hyperlink>
      <w:r w:rsidRPr="00DD1DAE">
        <w:rPr>
          <w:rFonts w:asciiTheme="majorHAnsi" w:hAnsiTheme="majorHAnsi"/>
          <w:color w:val="FF0000"/>
          <w:sz w:val="28"/>
          <w:szCs w:val="28"/>
        </w:rPr>
        <w:t xml:space="preserve"> настоящего Порядка, либо указывает руководителю Организации, представившему уведомление, на принятие таких мер.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w:t>
      </w:r>
      <w:r w:rsidRPr="00DD1DAE">
        <w:rPr>
          <w:rFonts w:asciiTheme="majorHAnsi" w:hAnsiTheme="majorHAnsi"/>
          <w:color w:val="FF0000"/>
          <w:sz w:val="28"/>
          <w:szCs w:val="28"/>
        </w:rPr>
        <w:lastRenderedPageBreak/>
        <w:t>подпись.</w:t>
      </w:r>
    </w:p>
    <w:p w:rsidR="00780FC0" w:rsidRPr="00DD1DAE" w:rsidRDefault="00780FC0">
      <w:pPr>
        <w:pStyle w:val="ConsPlusNormal"/>
        <w:spacing w:before="220"/>
        <w:ind w:firstLine="540"/>
        <w:jc w:val="both"/>
        <w:rPr>
          <w:rFonts w:asciiTheme="majorHAnsi" w:hAnsiTheme="majorHAnsi"/>
          <w:color w:val="FF0000"/>
          <w:sz w:val="28"/>
          <w:szCs w:val="28"/>
        </w:rPr>
      </w:pPr>
      <w:r w:rsidRPr="00DD1DA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783">
        <w:r w:rsidRPr="00DD1DAE">
          <w:rPr>
            <w:rFonts w:asciiTheme="majorHAnsi" w:hAnsiTheme="majorHAnsi"/>
            <w:color w:val="FF0000"/>
            <w:sz w:val="28"/>
            <w:szCs w:val="28"/>
          </w:rPr>
          <w:t>абзаце первом</w:t>
        </w:r>
      </w:hyperlink>
      <w:r w:rsidRPr="00DD1DAE">
        <w:rPr>
          <w:rFonts w:asciiTheme="majorHAnsi" w:hAnsiTheme="majorHAnsi"/>
          <w:color w:val="FF0000"/>
          <w:sz w:val="28"/>
          <w:szCs w:val="28"/>
        </w:rPr>
        <w:t xml:space="preserve"> данного пункта настоящего Порядка.</w:t>
      </w:r>
    </w:p>
    <w:p w:rsidR="00780FC0" w:rsidRPr="00DD1DAE" w:rsidRDefault="00780FC0">
      <w:pPr>
        <w:pStyle w:val="ConsPlusNormal"/>
        <w:jc w:val="both"/>
        <w:rPr>
          <w:rFonts w:asciiTheme="majorHAnsi" w:hAnsiTheme="majorHAnsi"/>
          <w:color w:val="FF0000"/>
          <w:sz w:val="28"/>
          <w:szCs w:val="28"/>
        </w:rPr>
      </w:pPr>
      <w:r w:rsidRPr="00DD1DAE">
        <w:rPr>
          <w:rFonts w:asciiTheme="majorHAnsi" w:hAnsiTheme="majorHAnsi"/>
          <w:color w:val="FF0000"/>
          <w:sz w:val="28"/>
          <w:szCs w:val="28"/>
        </w:rPr>
        <w:t xml:space="preserve">(п. 3.14 в ред. </w:t>
      </w:r>
      <w:hyperlink r:id="rId56">
        <w:r w:rsidRPr="00DD1DAE">
          <w:rPr>
            <w:rFonts w:asciiTheme="majorHAnsi" w:hAnsiTheme="majorHAnsi"/>
            <w:color w:val="FF0000"/>
            <w:sz w:val="28"/>
            <w:szCs w:val="28"/>
          </w:rPr>
          <w:t>постановления</w:t>
        </w:r>
      </w:hyperlink>
      <w:r w:rsidRPr="00DD1DAE">
        <w:rPr>
          <w:rFonts w:asciiTheme="majorHAnsi" w:hAnsiTheme="majorHAnsi"/>
          <w:color w:val="FF0000"/>
          <w:sz w:val="28"/>
          <w:szCs w:val="28"/>
        </w:rPr>
        <w:t xml:space="preserve"> администрации г. Хабаровска от 21.12.2022 N 4726)</w:t>
      </w:r>
    </w:p>
    <w:p w:rsidR="00780FC0" w:rsidRPr="00DD1DAE" w:rsidRDefault="00780FC0">
      <w:pPr>
        <w:pStyle w:val="ConsPlusNormal"/>
        <w:spacing w:before="220"/>
        <w:ind w:firstLine="540"/>
        <w:jc w:val="both"/>
        <w:rPr>
          <w:rFonts w:asciiTheme="majorHAnsi" w:hAnsiTheme="majorHAnsi"/>
          <w:b/>
          <w:color w:val="FF0000"/>
          <w:sz w:val="28"/>
          <w:szCs w:val="28"/>
        </w:rPr>
      </w:pPr>
      <w:r w:rsidRPr="00DD1DAE">
        <w:rPr>
          <w:rFonts w:asciiTheme="majorHAnsi" w:hAnsiTheme="majorHAnsi"/>
          <w:b/>
          <w:color w:val="FF0000"/>
          <w:sz w:val="28"/>
          <w:szCs w:val="28"/>
        </w:rPr>
        <w:t xml:space="preserve">3.15. Руководитель уполномоченного органа в течение трех рабочих дней со дня принятия решения, предусмотренного </w:t>
      </w:r>
      <w:hyperlink w:anchor="P781">
        <w:r w:rsidRPr="00DD1DAE">
          <w:rPr>
            <w:rFonts w:asciiTheme="majorHAnsi" w:hAnsiTheme="majorHAnsi"/>
            <w:b/>
            <w:color w:val="FF0000"/>
            <w:sz w:val="28"/>
            <w:szCs w:val="28"/>
          </w:rPr>
          <w:t>подпунктом "б" пункта 3.13</w:t>
        </w:r>
      </w:hyperlink>
      <w:r w:rsidRPr="00DD1DAE">
        <w:rPr>
          <w:rFonts w:asciiTheme="majorHAnsi" w:hAnsiTheme="majorHAnsi"/>
          <w:b/>
          <w:color w:val="FF0000"/>
          <w:sz w:val="28"/>
          <w:szCs w:val="28"/>
        </w:rPr>
        <w:t xml:space="preserve"> настоящего Порядка, представляет мэру города доклад о результатах рассмотрения уведомления руководителя Организации и принятых мерах по урегулированию конфликта интересов.</w:t>
      </w:r>
    </w:p>
    <w:p w:rsidR="00780FC0" w:rsidRPr="00DD1DAE" w:rsidRDefault="00780FC0">
      <w:pPr>
        <w:pStyle w:val="ConsPlusNormal"/>
        <w:jc w:val="both"/>
        <w:rPr>
          <w:rFonts w:asciiTheme="majorHAnsi" w:hAnsiTheme="majorHAnsi"/>
          <w:b/>
          <w:color w:val="FF0000"/>
          <w:sz w:val="28"/>
          <w:szCs w:val="28"/>
        </w:rPr>
      </w:pPr>
      <w:r w:rsidRPr="00DD1DAE">
        <w:rPr>
          <w:rFonts w:asciiTheme="majorHAnsi" w:hAnsiTheme="majorHAnsi"/>
          <w:b/>
          <w:color w:val="FF0000"/>
          <w:sz w:val="28"/>
          <w:szCs w:val="28"/>
        </w:rPr>
        <w:t xml:space="preserve">(в ред. </w:t>
      </w:r>
      <w:hyperlink r:id="rId57">
        <w:r w:rsidRPr="00DD1DAE">
          <w:rPr>
            <w:rFonts w:asciiTheme="majorHAnsi" w:hAnsiTheme="majorHAnsi"/>
            <w:b/>
            <w:color w:val="FF0000"/>
            <w:sz w:val="28"/>
            <w:szCs w:val="28"/>
          </w:rPr>
          <w:t>постановления</w:t>
        </w:r>
      </w:hyperlink>
      <w:r w:rsidRPr="00DD1DAE">
        <w:rPr>
          <w:rFonts w:asciiTheme="majorHAnsi" w:hAnsiTheme="majorHAnsi"/>
          <w:b/>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3.16. В случае непринятия руководителем Организации, представившим уведомление, мер по предотвращению или урегулированию конфликта интересов в срок, указанный в </w:t>
      </w:r>
      <w:hyperlink w:anchor="P783">
        <w:r w:rsidRPr="00780FC0">
          <w:rPr>
            <w:rFonts w:asciiTheme="majorHAnsi" w:hAnsiTheme="majorHAnsi"/>
            <w:color w:val="0000FF"/>
            <w:sz w:val="28"/>
            <w:szCs w:val="28"/>
          </w:rPr>
          <w:t>абзаце первом пункта 3.14</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уведомления руководителем муниципального</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учреждения города Хабаровска о невозможности по объективным</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причинам представить сведения о доходах,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об имуществе и обязательствах имущественного характера своих</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супруги (супруга) и несовершеннолетних детей</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(в ред. </w:t>
      </w:r>
      <w:hyperlink r:id="rId58">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4.1. Руководитель муниципального учреждения города Хабаровска обязан в соответствии с положениями Федерального </w:t>
      </w:r>
      <w:hyperlink r:id="rId59">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25.12.2008 N 273-ФЗ "О противодействии коррупции" представлять в порядке, установленном </w:t>
      </w:r>
      <w:hyperlink r:id="rId60">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города Хабаровска от 21.02.2013 N 634 "О представлении гражданами, претендующими на замещение должностей руководителей муниципальных учреждений города Хабаровска, и руководителями муниципальных учреждений сведений о </w:t>
      </w:r>
      <w:r w:rsidRPr="00780FC0">
        <w:rPr>
          <w:rFonts w:asciiTheme="majorHAnsi" w:hAnsiTheme="majorHAnsi"/>
          <w:sz w:val="28"/>
          <w:szCs w:val="28"/>
        </w:rPr>
        <w:lastRenderedPageBreak/>
        <w:t>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4.2. Руководитель муниципального учреждения города Хабаровска (далее - учреждение) при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подает заявление по </w:t>
      </w:r>
      <w:hyperlink w:anchor="P1119">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4 к настоящему Порядку в уполномоченный орган, в котором ответственным должностным лицом уполномоченного органа регистрируется в день поступления в журнале регистрации. На уведомлении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Заявление должно быть направлено не менее чем через 5 календарных дней со дня истечения срока, установленного для представления сведений руководителем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заявлении должны быть указаны следующие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фамилия, имя, отчество (последнее - при наличии);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должность руководителя учреждения;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конкретные причины и обстоятельства, позволяющие сделать вывод о том, что представление сведений о доходах, расходах, об имуществе и обязательствах имущественного характера своих супруги (супруга) и несовершеннолетних детей объективно невозможно;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меры, принятые руководителем учреждения по представлению указанных сведений.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К заявлению в подтверждение объективности причин и обстоятельств, повлекших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прилагаются дополнительные материалы </w:t>
      </w:r>
      <w:r w:rsidRPr="00DD1DAE">
        <w:rPr>
          <w:rFonts w:asciiTheme="majorHAnsi" w:hAnsiTheme="majorHAnsi"/>
          <w:color w:val="FF0000"/>
          <w:sz w:val="28"/>
          <w:szCs w:val="28"/>
        </w:rPr>
        <w:t>(копии: заказного письма с уведомлением к супруге с просьбой предоставить сведения; документов, подтверждающих факт бракоразводного процесса между супругами (в случае, если заявление о разводе в органы ЗАГС или в суд подано, а решение о разводе не принято); обращения в органы внутренних дел с заявлением о розыске супруги, если руководитель не может предоставить сведения на супругу и несовершеннолетних детей, т.к. не знает, где они живут (проживают, выехали) и др.)</w:t>
      </w:r>
      <w:r w:rsidRPr="00780FC0">
        <w:rPr>
          <w:rFonts w:asciiTheme="majorHAnsi" w:hAnsiTheme="majorHAnsi"/>
          <w:sz w:val="28"/>
          <w:szCs w:val="28"/>
        </w:rPr>
        <w:t>, информация о которых подлежит указанию в заявлении.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4.3. Копия зарегистрированного заявления в день регистрации передается руководителю Организации для передачи в отраслевую комиссию,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заявление.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заявления, а также непредставление руководителю Организации зарегистрированной копии не допускаются.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Руководитель уполномоченного органа в течение рабочего дня со дня регистрации заявления передает его в отраслевую комиссию.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4.5. Отраслевая комиссия рассматривает заявление и принимает решение в порядке, определенном Положением о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4.6. После получения протокола заседания отраслевой комиссии руководитель уполномоченного органа не позднее двух рабочих дней, следующих за днем получения протокола заседания комиссии, принимает по поступившему уведомлению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а)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б)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уполномоченного органа обеспечивает принятие мер руководителем муниципального учреждения по представлению указанных сведений в течение 5 рабочих дней со дня принятия решения руководителем уполномоченного органа.</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В случае непредставления в срок, указанный в решении, сведений о доходах, об имуществе и обязательствах имущественного характера своих супруги (супруга) и несовершеннолетних детей, руководитель уполномоченного органа применяет к руководителю муниципального учреждения меру ответственности, предусмотренную законодательством.</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одного рабочего дня со дня принятия доводится до руководителя Организации, представившего уведомление, под подпись.</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4.6 в ред. </w:t>
      </w:r>
      <w:hyperlink r:id="rId6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Порядок подачи и рассмотрения декларации</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5.1. Руководитель Организации составляет декларацию о конфликте интересов (далее - декларация) на имя руководителя уполномоченного органа в письменном виде по </w:t>
      </w:r>
      <w:hyperlink w:anchor="P1162">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N 5 к настоящему Порядку и ежегодно в срок до 30 апреля года, следующего за отчетным, представляет ее в уполномоченный орган.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 Декларация подается руководителем Организации в уполномоченный орган, в котором ответственным должностным лицом уполномоченного органа регистрируется в день поступления в журнале регистрации. На декларации указываются регистрационный номер, дата регистрации, фамилия, имя, отчество (последнее - при наличии) и подпись ответственного должностного лица уполномоченного органа, ее зарегистрировавшего.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Копия зарегистрированной декларации в день регистрации передается руководителю уполномоченного органа для назначения проверки, при этом на передаваемой копии указываются регистрационный номер, дата регистрации, фамилия, инициалы и подпись ответственного должностного лица уполномоченного органа, зарегистрировавшего декларацию.</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Отказ в регистрации декларации, а также непредставление руководителю Организации зарегистрированной копии не допускаются.</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5.2.1. Обработка персональных данных, содержащихся в поданных декларациях, осуществляется в соответствии с законодательством Российской Федерации о персональных данных.</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5.2.1 введен </w:t>
      </w:r>
      <w:hyperlink r:id="rId63">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Руководитель уполномоченного органа в течение рабочего дня со дня регистрации декларации назначает проведение проверки в отношении информации, указанной в декларации, и определяет ответственное должностное лицо на проведение такой проверки.</w:t>
      </w:r>
    </w:p>
    <w:p w:rsidR="00780FC0" w:rsidRPr="00780FC0" w:rsidRDefault="00780FC0">
      <w:pPr>
        <w:pStyle w:val="ConsPlusNormal"/>
        <w:spacing w:before="220"/>
        <w:ind w:firstLine="540"/>
        <w:jc w:val="both"/>
        <w:rPr>
          <w:rFonts w:asciiTheme="majorHAnsi" w:hAnsiTheme="majorHAnsi"/>
          <w:sz w:val="28"/>
          <w:szCs w:val="28"/>
        </w:rPr>
      </w:pPr>
      <w:bookmarkStart w:id="29" w:name="P829"/>
      <w:bookmarkEnd w:id="29"/>
      <w:r w:rsidRPr="00780FC0">
        <w:rPr>
          <w:rFonts w:asciiTheme="majorHAnsi" w:hAnsiTheme="majorHAnsi"/>
          <w:sz w:val="28"/>
          <w:szCs w:val="28"/>
        </w:rPr>
        <w:t xml:space="preserve">5.4. Проверка сведений, изложенных в декларации, осуществляется в срок, не превышающий 15 рабочих дней со дня регистрации декларации. Срок проверки может быть продлен до 30 календарных дней в случае направления запросов в соответствии с </w:t>
      </w:r>
      <w:hyperlink w:anchor="P830">
        <w:r w:rsidRPr="00780FC0">
          <w:rPr>
            <w:rFonts w:asciiTheme="majorHAnsi" w:hAnsiTheme="majorHAnsi"/>
            <w:color w:val="0000FF"/>
            <w:sz w:val="28"/>
            <w:szCs w:val="28"/>
          </w:rPr>
          <w:t>абзацем вторым</w:t>
        </w:r>
      </w:hyperlink>
      <w:r w:rsidRPr="00780FC0">
        <w:rPr>
          <w:rFonts w:asciiTheme="majorHAnsi" w:hAnsiTheme="majorHAnsi"/>
          <w:sz w:val="28"/>
          <w:szCs w:val="28"/>
        </w:rPr>
        <w:t xml:space="preserve"> настоящего пункта.</w:t>
      </w:r>
    </w:p>
    <w:p w:rsidR="00780FC0" w:rsidRPr="00780FC0" w:rsidRDefault="00780FC0">
      <w:pPr>
        <w:pStyle w:val="ConsPlusNormal"/>
        <w:spacing w:before="220"/>
        <w:ind w:firstLine="540"/>
        <w:jc w:val="both"/>
        <w:rPr>
          <w:rFonts w:asciiTheme="majorHAnsi" w:hAnsiTheme="majorHAnsi"/>
          <w:sz w:val="28"/>
          <w:szCs w:val="28"/>
        </w:rPr>
      </w:pPr>
      <w:bookmarkStart w:id="30" w:name="P830"/>
      <w:bookmarkEnd w:id="30"/>
      <w:r w:rsidRPr="00780FC0">
        <w:rPr>
          <w:rFonts w:asciiTheme="majorHAnsi" w:hAnsiTheme="majorHAnsi"/>
          <w:sz w:val="28"/>
          <w:szCs w:val="28"/>
        </w:rPr>
        <w:t xml:space="preserve">В ходе проверки сведений, изложенных в декларации, ответственное должностное лицо уполномоченного органа получает от руководителя Организации, направившего декларацию, пояснения по изложенным в ней </w:t>
      </w:r>
      <w:r w:rsidRPr="00780FC0">
        <w:rPr>
          <w:rFonts w:asciiTheme="majorHAnsi" w:hAnsiTheme="majorHAnsi"/>
          <w:sz w:val="28"/>
          <w:szCs w:val="28"/>
        </w:rPr>
        <w:lastRenderedPageBreak/>
        <w:t xml:space="preserve">обстоятельствам, и направляет в установленном порядке запросы в государственные органы Хабаровского края, органы местного самоуправления, структурные подразделения администрации города Хабаровска и иные органы и организации, </w:t>
      </w:r>
      <w:r w:rsidRPr="0003732E">
        <w:rPr>
          <w:rFonts w:asciiTheme="majorHAnsi" w:hAnsiTheme="majorHAnsi"/>
          <w:color w:val="FF0000"/>
          <w:sz w:val="28"/>
          <w:szCs w:val="28"/>
        </w:rPr>
        <w:t>сопоставляет информацию, предоставленную руководителем, со сведениями, содержащимися в официальных базах данных (ЕГРЮЛ, ЕГРИП и т.п.), а также в открытых источниках, в том числе в социальных сетях, размещенных в свободном доступе в информационно-телекоммуникационной сети Интернет,</w:t>
      </w:r>
      <w:r w:rsidRPr="00780FC0">
        <w:rPr>
          <w:rFonts w:asciiTheme="majorHAnsi" w:hAnsiTheme="majorHAnsi"/>
          <w:sz w:val="28"/>
          <w:szCs w:val="28"/>
        </w:rPr>
        <w:t xml:space="preserve"> в целях полного и объективного исследования фактов и обстоятельств, изложенных в декларации, свидетельствующих о возникновении предпосылок личной заинтересованности руководителя Организации, которая влияет или может повлиять на надлежащее, объективное и беспристрастное исполнение им должностных обязанностей.</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исследуются вопросы фактического наличия у руководителя Организации полномочий для реализации личной заинтересованности, наличие связи между получением (возможным получением) доходов или выгод руководителем Организации и лицами, с которыми связана его личная заинтересованность, и реализацией (возможной реализацией) руководителем Организации своих полномочий.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ходе проверки декларации в целях раскрытия возможного (реального) или потенциального конфликта интересов изучается личное дело руководителя Организации с данными о его родственниках и местах их работы.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Проводится анализ сведений о выполнении иной оплачиваемой работы с учетом положений Федерального </w:t>
      </w:r>
      <w:hyperlink r:id="rId65">
        <w:r w:rsidRPr="00780FC0">
          <w:rPr>
            <w:rFonts w:asciiTheme="majorHAnsi" w:hAnsiTheme="majorHAnsi"/>
            <w:color w:val="0000FF"/>
            <w:sz w:val="28"/>
            <w:szCs w:val="28"/>
          </w:rPr>
          <w:t>закона</w:t>
        </w:r>
      </w:hyperlink>
      <w:r w:rsidRPr="00780FC0">
        <w:rPr>
          <w:rFonts w:asciiTheme="majorHAnsi" w:hAnsiTheme="majorHAnsi"/>
          <w:sz w:val="28"/>
          <w:szCs w:val="28"/>
        </w:rPr>
        <w:t xml:space="preserve"> от 14.11.2002 N 161-ФЗ "О государственных и муниципальных унитарных предприятиях", который позволит установить возможность выполнения такой работы на условиях трудового или гражданско-правового договора в организации, в отношении которой руководитель Организации реализовывал, реализует или может реализовать свои полномочия.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В случае если на все вопросы, указанные в декларации, руководителем Организации дан отрицательный ответ и такие ответы подтверждены в ходе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соответствующая отметка проставляется ответственным должностным лицом уполномоченного органа в Журнале, и такая декларация дальнейшему рассмотрению не подлежит.</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В случае если декларация, поданная в предыдущем году, в которой был дан положительный ответ на вопрос(-ы), указанный(-е) в декларации, была рассмотрена отраслевой комиссией в предыдущем году и по результатам рассмотрения декларации руководителем уполномоченного органа принято </w:t>
      </w:r>
      <w:r w:rsidRPr="0003732E">
        <w:rPr>
          <w:rFonts w:asciiTheme="majorHAnsi" w:hAnsiTheme="majorHAnsi"/>
          <w:color w:val="FF0000"/>
          <w:sz w:val="28"/>
          <w:szCs w:val="28"/>
        </w:rPr>
        <w:lastRenderedPageBreak/>
        <w:t xml:space="preserve">решение в соответствии с </w:t>
      </w:r>
      <w:hyperlink w:anchor="P847">
        <w:r w:rsidRPr="0003732E">
          <w:rPr>
            <w:rFonts w:asciiTheme="majorHAnsi" w:hAnsiTheme="majorHAnsi"/>
            <w:color w:val="FF0000"/>
            <w:sz w:val="28"/>
            <w:szCs w:val="28"/>
          </w:rPr>
          <w:t>подпунктом "а" пункта 5.9</w:t>
        </w:r>
      </w:hyperlink>
      <w:r w:rsidRPr="0003732E">
        <w:rPr>
          <w:rFonts w:asciiTheme="majorHAnsi" w:hAnsiTheme="majorHAnsi"/>
          <w:color w:val="FF0000"/>
          <w:sz w:val="28"/>
          <w:szCs w:val="28"/>
        </w:rPr>
        <w:t xml:space="preserve"> настоящего Порядка, то декларация, поданная в текущем году, содержащая в себе те же ответы на те же вопросы с подтверждением этой информации посредством проверки, указанной в </w:t>
      </w:r>
      <w:hyperlink w:anchor="P829">
        <w:r w:rsidRPr="0003732E">
          <w:rPr>
            <w:rFonts w:asciiTheme="majorHAnsi" w:hAnsiTheme="majorHAnsi"/>
            <w:color w:val="FF0000"/>
            <w:sz w:val="28"/>
            <w:szCs w:val="28"/>
          </w:rPr>
          <w:t>пункте 5.4</w:t>
        </w:r>
      </w:hyperlink>
      <w:r w:rsidRPr="0003732E">
        <w:rPr>
          <w:rFonts w:asciiTheme="majorHAnsi" w:hAnsiTheme="majorHAnsi"/>
          <w:color w:val="FF0000"/>
          <w:sz w:val="28"/>
          <w:szCs w:val="28"/>
        </w:rPr>
        <w:t xml:space="preserve"> настоящего Порядка, проведенной в текущем году, не выносится на рассмотрение комиссии и не подлежит дальнейшему рассмотрению, о чем делается соответствующая отметка на декларации, поданной в текущем году.</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(абзац введен </w:t>
      </w:r>
      <w:hyperlink r:id="rId66">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31" w:name="P838"/>
      <w:bookmarkEnd w:id="31"/>
      <w:r w:rsidRPr="00780FC0">
        <w:rPr>
          <w:rFonts w:asciiTheme="majorHAnsi" w:hAnsiTheme="majorHAnsi"/>
          <w:sz w:val="28"/>
          <w:szCs w:val="28"/>
        </w:rPr>
        <w:t xml:space="preserve">5.6. В случае положительного ответа на любой из вопросов, указанных в декларации, или выявления в процессе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несоответствия сведений, отраженных в декларации, в течение рабочего дня со дня окончания проверки, указанной в </w:t>
      </w:r>
      <w:hyperlink w:anchor="P829">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настоящего Порядка, ответственным должностным лицом уполномоченного органа осуществляется подготовка мотивированного заключения и всех имеющихся материалов, которые направляются на рассмотрение руководителю уполномоченного органа.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Мотивированное заключение должно содержать: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изложенную в декларации;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информацию о полученных пояснениях от руководителя Организации, направлении запросов в государственные органы Хабаровского края, органы местного самоуправления, структурные подразделения администрации города Хабаровска и заинтересованные организации и ответах, полученных по ним;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мотивированный вывод по результатам предварительного рассмотрения уведомления и рекомендации для принятия решений.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5.7. Руководитель уполномоченного органа в случае получения сведений по результатам проверки,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в течение трех рабочих дней </w:t>
      </w:r>
      <w:r w:rsidRPr="0003732E">
        <w:rPr>
          <w:rFonts w:asciiTheme="majorHAnsi" w:hAnsiTheme="majorHAnsi"/>
          <w:color w:val="FF0000"/>
          <w:sz w:val="28"/>
          <w:szCs w:val="28"/>
        </w:rPr>
        <w:t>со дня получения мотивированного заключения</w:t>
      </w:r>
      <w:r w:rsidRPr="00780FC0">
        <w:rPr>
          <w:rFonts w:asciiTheme="majorHAnsi" w:hAnsiTheme="majorHAnsi"/>
          <w:sz w:val="28"/>
          <w:szCs w:val="28"/>
        </w:rPr>
        <w:t xml:space="preserve"> осуществляет подписание мотивированного заключения и направление подписанного мотивированного заключения и документов, указанных в </w:t>
      </w:r>
      <w:hyperlink w:anchor="P838">
        <w:r w:rsidRPr="00780FC0">
          <w:rPr>
            <w:rFonts w:asciiTheme="majorHAnsi" w:hAnsiTheme="majorHAnsi"/>
            <w:color w:val="0000FF"/>
            <w:sz w:val="28"/>
            <w:szCs w:val="28"/>
          </w:rPr>
          <w:t>пункте 5.6</w:t>
        </w:r>
      </w:hyperlink>
      <w:r w:rsidRPr="00780FC0">
        <w:rPr>
          <w:rFonts w:asciiTheme="majorHAnsi" w:hAnsiTheme="majorHAnsi"/>
          <w:sz w:val="28"/>
          <w:szCs w:val="28"/>
        </w:rPr>
        <w:t xml:space="preserve"> настоящего Порядка, председателю отраслевой комиссии для организации заседания отраслевой комиссии.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67">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5.8. Отраслевая комиссия рассматривает декларацию и принимает решение в порядке, определенном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5.9. После получения протокола заседания отраслевой комиссии руководитель уполномоченного органа не позднее пяти рабочих дней, следующих за днем получения протокола заседания комиссии, принимает по </w:t>
      </w:r>
      <w:r w:rsidRPr="00780FC0">
        <w:rPr>
          <w:rFonts w:asciiTheme="majorHAnsi" w:hAnsiTheme="majorHAnsi"/>
          <w:sz w:val="28"/>
          <w:szCs w:val="28"/>
        </w:rPr>
        <w:lastRenderedPageBreak/>
        <w:t>поступившей декларации одно из следующих решений:</w:t>
      </w:r>
    </w:p>
    <w:p w:rsidR="00780FC0" w:rsidRPr="00780FC0" w:rsidRDefault="00780FC0">
      <w:pPr>
        <w:pStyle w:val="ConsPlusNormal"/>
        <w:spacing w:before="220"/>
        <w:ind w:firstLine="540"/>
        <w:jc w:val="both"/>
        <w:rPr>
          <w:rFonts w:asciiTheme="majorHAnsi" w:hAnsiTheme="majorHAnsi"/>
          <w:sz w:val="28"/>
          <w:szCs w:val="28"/>
        </w:rPr>
      </w:pPr>
      <w:bookmarkStart w:id="32" w:name="P847"/>
      <w:bookmarkEnd w:id="32"/>
      <w:r w:rsidRPr="00780FC0">
        <w:rPr>
          <w:rFonts w:asciiTheme="majorHAnsi" w:hAnsiTheme="majorHAnsi"/>
          <w:sz w:val="28"/>
          <w:szCs w:val="28"/>
        </w:rPr>
        <w:t>а) признать, что при исполнении должностных обязанностей руководителем Организации, представившим декларацию, конфликт интересов отсутствует;</w:t>
      </w:r>
    </w:p>
    <w:p w:rsidR="00780FC0" w:rsidRPr="00780FC0" w:rsidRDefault="00780FC0">
      <w:pPr>
        <w:pStyle w:val="ConsPlusNormal"/>
        <w:spacing w:before="220"/>
        <w:ind w:firstLine="540"/>
        <w:jc w:val="both"/>
        <w:rPr>
          <w:rFonts w:asciiTheme="majorHAnsi" w:hAnsiTheme="majorHAnsi"/>
          <w:sz w:val="28"/>
          <w:szCs w:val="28"/>
        </w:rPr>
      </w:pPr>
      <w:bookmarkStart w:id="33" w:name="P848"/>
      <w:bookmarkEnd w:id="33"/>
      <w:r w:rsidRPr="00780FC0">
        <w:rPr>
          <w:rFonts w:asciiTheme="majorHAnsi" w:hAnsiTheme="majorHAnsi"/>
          <w:sz w:val="28"/>
          <w:szCs w:val="28"/>
        </w:rPr>
        <w:t>б) признать, что при исполнении должностных обязанностей руководителем Организации, представившим декларацию, личная заинтересованность приводит или может привести к конфликту интересов.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представившего декларацию, под подпись.</w:t>
      </w:r>
    </w:p>
    <w:p w:rsidR="00780FC0" w:rsidRPr="00780FC0" w:rsidRDefault="00780FC0">
      <w:pPr>
        <w:pStyle w:val="ConsPlusNormal"/>
        <w:spacing w:before="220"/>
        <w:ind w:firstLine="540"/>
        <w:jc w:val="both"/>
        <w:rPr>
          <w:rFonts w:asciiTheme="majorHAnsi" w:hAnsiTheme="majorHAnsi"/>
          <w:sz w:val="28"/>
          <w:szCs w:val="28"/>
        </w:rPr>
      </w:pPr>
      <w:bookmarkStart w:id="34" w:name="P850"/>
      <w:bookmarkEnd w:id="34"/>
      <w:r w:rsidRPr="00780FC0">
        <w:rPr>
          <w:rFonts w:asciiTheme="majorHAnsi" w:hAnsiTheme="majorHAnsi"/>
          <w:sz w:val="28"/>
          <w:szCs w:val="28"/>
        </w:rPr>
        <w:t>в) признать, что руководитель Организации не соблюдал требования об урегулировании конфликта интересов, установленные муниципальными нормативными правовыми актами, локальным нормативным актом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w:t>
      </w:r>
      <w:proofErr w:type="spellStart"/>
      <w:r w:rsidRPr="00780FC0">
        <w:rPr>
          <w:rFonts w:asciiTheme="majorHAnsi" w:hAnsiTheme="majorHAnsi"/>
          <w:sz w:val="28"/>
          <w:szCs w:val="28"/>
        </w:rPr>
        <w:t>пп</w:t>
      </w:r>
      <w:proofErr w:type="spellEnd"/>
      <w:r w:rsidRPr="00780FC0">
        <w:rPr>
          <w:rFonts w:asciiTheme="majorHAnsi" w:hAnsiTheme="majorHAnsi"/>
          <w:sz w:val="28"/>
          <w:szCs w:val="28"/>
        </w:rPr>
        <w:t xml:space="preserve">. "в" введен </w:t>
      </w:r>
      <w:hyperlink r:id="rId68">
        <w:r w:rsidRPr="00780FC0">
          <w:rPr>
            <w:rFonts w:asciiTheme="majorHAnsi" w:hAnsiTheme="majorHAnsi"/>
            <w:color w:val="0000FF"/>
            <w:sz w:val="28"/>
            <w:szCs w:val="28"/>
          </w:rPr>
          <w:t>постановлением</w:t>
        </w:r>
      </w:hyperlink>
      <w:r w:rsidRPr="00780FC0">
        <w:rPr>
          <w:rFonts w:asciiTheme="majorHAnsi" w:hAnsiTheme="majorHAnsi"/>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5" w:name="P852"/>
      <w:bookmarkEnd w:id="35"/>
      <w:r w:rsidRPr="0003732E">
        <w:rPr>
          <w:rFonts w:asciiTheme="majorHAnsi" w:hAnsiTheme="majorHAnsi"/>
          <w:color w:val="FF0000"/>
          <w:sz w:val="28"/>
          <w:szCs w:val="28"/>
        </w:rPr>
        <w:t xml:space="preserve">5.10. В случае принятия решения, предусмотренного </w:t>
      </w:r>
      <w:hyperlink w:anchor="P848">
        <w:r w:rsidRPr="0003732E">
          <w:rPr>
            <w:rFonts w:asciiTheme="majorHAnsi" w:hAnsiTheme="majorHAnsi"/>
            <w:color w:val="FF0000"/>
            <w:sz w:val="28"/>
            <w:szCs w:val="28"/>
          </w:rPr>
          <w:t>подпунктом "б"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по предотвращению или урегулированию конфликта интересов в течение 30 рабочих дней со дня доведения до руководителя Организации решения, указанного в </w:t>
      </w:r>
      <w:hyperlink w:anchor="P847">
        <w:r w:rsidRPr="0003732E">
          <w:rPr>
            <w:rFonts w:asciiTheme="majorHAnsi" w:hAnsiTheme="majorHAnsi"/>
            <w:color w:val="FF0000"/>
            <w:sz w:val="28"/>
            <w:szCs w:val="28"/>
          </w:rPr>
          <w:t>подпункте "а" пункта 5.9</w:t>
        </w:r>
      </w:hyperlink>
      <w:r w:rsidRPr="0003732E">
        <w:rPr>
          <w:rFonts w:asciiTheme="majorHAnsi" w:hAnsiTheme="majorHAnsi"/>
          <w:color w:val="FF0000"/>
          <w:sz w:val="28"/>
          <w:szCs w:val="28"/>
        </w:rPr>
        <w:t xml:space="preserve"> настоящего Порядка, либо указывает руководителю Организации, представившему декларацию, на принятие таких мер. В этом случае устанавливается срок, когда руководитель Организации, представивший уведомление, должен принять конкретные меры по предотвращению или урегулированию конфликта интересов, который не может быть более 30 календарных дней, информация о котором доводится до руководителя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52">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 в ред. </w:t>
      </w:r>
      <w:hyperlink r:id="rId69">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w:t>
      </w:r>
      <w:r w:rsidRPr="0003732E">
        <w:rPr>
          <w:rFonts w:asciiTheme="majorHAnsi" w:hAnsiTheme="majorHAnsi"/>
          <w:color w:val="FF0000"/>
          <w:sz w:val="28"/>
          <w:szCs w:val="28"/>
        </w:rPr>
        <w:lastRenderedPageBreak/>
        <w:t>4726)</w:t>
      </w:r>
    </w:p>
    <w:p w:rsidR="00780FC0" w:rsidRPr="0003732E" w:rsidRDefault="00780FC0">
      <w:pPr>
        <w:pStyle w:val="ConsPlusNormal"/>
        <w:spacing w:before="220"/>
        <w:ind w:firstLine="540"/>
        <w:jc w:val="both"/>
        <w:rPr>
          <w:rFonts w:asciiTheme="majorHAnsi" w:hAnsiTheme="majorHAnsi"/>
          <w:color w:val="FF0000"/>
          <w:sz w:val="28"/>
          <w:szCs w:val="28"/>
        </w:rPr>
      </w:pPr>
      <w:bookmarkStart w:id="36" w:name="P855"/>
      <w:bookmarkEnd w:id="36"/>
      <w:r w:rsidRPr="0003732E">
        <w:rPr>
          <w:rFonts w:asciiTheme="majorHAnsi" w:hAnsiTheme="majorHAnsi"/>
          <w:color w:val="FF0000"/>
          <w:sz w:val="28"/>
          <w:szCs w:val="28"/>
        </w:rPr>
        <w:t xml:space="preserve">5.10.1. В случае принятия решения, предусмотренного </w:t>
      </w:r>
      <w:hyperlink w:anchor="P850">
        <w:r w:rsidRPr="0003732E">
          <w:rPr>
            <w:rFonts w:asciiTheme="majorHAnsi" w:hAnsiTheme="majorHAnsi"/>
            <w:color w:val="FF0000"/>
            <w:sz w:val="28"/>
            <w:szCs w:val="28"/>
          </w:rPr>
          <w:t>подпунктом "в" пункта 5.9</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ответственности, предусмотренных законодательством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5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(п. 5.10.1 введен </w:t>
      </w:r>
      <w:hyperlink r:id="rId70">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5.11. Руководитель уполномоченного органа в течение трех рабочих дней со дня принятия решения, предусмотренного </w:t>
      </w:r>
      <w:hyperlink w:anchor="P848">
        <w:r w:rsidRPr="0003732E">
          <w:rPr>
            <w:rFonts w:asciiTheme="majorHAnsi" w:hAnsiTheme="majorHAnsi"/>
            <w:color w:val="FF0000"/>
            <w:sz w:val="28"/>
            <w:szCs w:val="28"/>
          </w:rPr>
          <w:t>подпунктами "б"</w:t>
        </w:r>
      </w:hyperlink>
      <w:r w:rsidRPr="0003732E">
        <w:rPr>
          <w:rFonts w:asciiTheme="majorHAnsi" w:hAnsiTheme="majorHAnsi"/>
          <w:color w:val="FF0000"/>
          <w:sz w:val="28"/>
          <w:szCs w:val="28"/>
        </w:rPr>
        <w:t xml:space="preserve"> и </w:t>
      </w:r>
      <w:hyperlink w:anchor="P850">
        <w:r w:rsidRPr="0003732E">
          <w:rPr>
            <w:rFonts w:asciiTheme="majorHAnsi" w:hAnsiTheme="majorHAnsi"/>
            <w:color w:val="FF0000"/>
            <w:sz w:val="28"/>
            <w:szCs w:val="28"/>
          </w:rPr>
          <w:t>"в" пункта 5.9</w:t>
        </w:r>
      </w:hyperlink>
      <w:r w:rsidRPr="00780FC0">
        <w:rPr>
          <w:rFonts w:asciiTheme="majorHAnsi" w:hAnsiTheme="majorHAnsi"/>
          <w:sz w:val="28"/>
          <w:szCs w:val="28"/>
        </w:rPr>
        <w:t xml:space="preserve"> настоящего Порядка, представляет мэру города доклад о результатах рассмотрения декларации руководителя Организации и принятых мерах по урегулированию конфликта интересов.</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71">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5.12. В случае непринятия руководителем Организации, представившим декларацию, мер по предотвращению или урегулированию конфликта интересов в срок, указанный в </w:t>
      </w:r>
      <w:hyperlink w:anchor="P852">
        <w:r w:rsidRPr="00780FC0">
          <w:rPr>
            <w:rFonts w:asciiTheme="majorHAnsi" w:hAnsiTheme="majorHAnsi"/>
            <w:color w:val="0000FF"/>
            <w:sz w:val="28"/>
            <w:szCs w:val="28"/>
          </w:rPr>
          <w:t>абзаце первом пункта 5.10</w:t>
        </w:r>
      </w:hyperlink>
      <w:r w:rsidRPr="00780FC0">
        <w:rPr>
          <w:rFonts w:asciiTheme="majorHAnsi" w:hAnsiTheme="majorHAnsi"/>
          <w:sz w:val="28"/>
          <w:szCs w:val="28"/>
        </w:rPr>
        <w:t xml:space="preserve"> настоящего Порядка, руководитель уполномоченного органа обеспечивает применение к руководителю, допустившему правонарушение, мер ответственности, предусмотренных законодательством Российской Федерации.</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outlineLvl w:val="1"/>
        <w:rPr>
          <w:rFonts w:asciiTheme="majorHAnsi" w:hAnsiTheme="majorHAnsi"/>
          <w:color w:val="FF0000"/>
          <w:sz w:val="28"/>
          <w:szCs w:val="28"/>
        </w:rPr>
      </w:pPr>
      <w:r w:rsidRPr="0003732E">
        <w:rPr>
          <w:rFonts w:asciiTheme="majorHAnsi" w:hAnsiTheme="majorHAnsi"/>
          <w:color w:val="FF0000"/>
          <w:sz w:val="28"/>
          <w:szCs w:val="28"/>
        </w:rPr>
        <w:t>6. Порядок рассмотрения полученных от отраслевой комиссии</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 xml:space="preserve">рекомендаций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03732E" w:rsidRDefault="00780FC0">
      <w:pPr>
        <w:pStyle w:val="ConsPlusNormal"/>
        <w:jc w:val="center"/>
        <w:rPr>
          <w:rFonts w:asciiTheme="majorHAnsi" w:hAnsiTheme="majorHAnsi"/>
          <w:color w:val="FF0000"/>
          <w:sz w:val="28"/>
          <w:szCs w:val="28"/>
        </w:rPr>
      </w:pPr>
      <w:r w:rsidRPr="0003732E">
        <w:rPr>
          <w:rFonts w:asciiTheme="majorHAnsi" w:hAnsiTheme="majorHAnsi"/>
          <w:color w:val="FF0000"/>
          <w:sz w:val="28"/>
          <w:szCs w:val="28"/>
        </w:rPr>
        <w:t xml:space="preserve">(введен </w:t>
      </w:r>
      <w:hyperlink r:id="rId72">
        <w:r w:rsidRPr="0003732E">
          <w:rPr>
            <w:rFonts w:asciiTheme="majorHAnsi" w:hAnsiTheme="majorHAnsi"/>
            <w:color w:val="FF0000"/>
            <w:sz w:val="28"/>
            <w:szCs w:val="28"/>
          </w:rPr>
          <w:t>постановлением</w:t>
        </w:r>
      </w:hyperlink>
      <w:r w:rsidRPr="0003732E">
        <w:rPr>
          <w:rFonts w:asciiTheme="majorHAnsi" w:hAnsiTheme="majorHAnsi"/>
          <w:color w:val="FF0000"/>
          <w:sz w:val="28"/>
          <w:szCs w:val="28"/>
        </w:rPr>
        <w:t xml:space="preserve"> администрации г. Хабаровска</w:t>
      </w:r>
    </w:p>
    <w:p w:rsidR="00780FC0" w:rsidRPr="0003732E" w:rsidRDefault="00780FC0">
      <w:pPr>
        <w:pStyle w:val="ConsPlusNormal"/>
        <w:jc w:val="center"/>
        <w:rPr>
          <w:rFonts w:asciiTheme="majorHAnsi" w:hAnsiTheme="majorHAnsi"/>
          <w:color w:val="FF0000"/>
          <w:sz w:val="28"/>
          <w:szCs w:val="28"/>
        </w:rPr>
      </w:pPr>
      <w:r w:rsidRPr="0003732E">
        <w:rPr>
          <w:rFonts w:asciiTheme="majorHAnsi" w:hAnsiTheme="majorHAnsi"/>
          <w:color w:val="FF0000"/>
          <w:sz w:val="28"/>
          <w:szCs w:val="28"/>
        </w:rPr>
        <w:t>от 21.12.2022 N 4726)</w:t>
      </w:r>
    </w:p>
    <w:p w:rsidR="00780FC0" w:rsidRPr="0003732E" w:rsidRDefault="00780FC0">
      <w:pPr>
        <w:pStyle w:val="ConsPlusNormal"/>
        <w:jc w:val="both"/>
        <w:rPr>
          <w:rFonts w:asciiTheme="majorHAnsi" w:hAnsiTheme="majorHAnsi"/>
          <w:color w:val="FF0000"/>
          <w:sz w:val="28"/>
          <w:szCs w:val="28"/>
        </w:rPr>
      </w:pPr>
    </w:p>
    <w:p w:rsidR="00780FC0" w:rsidRPr="0003732E" w:rsidRDefault="00780FC0">
      <w:pPr>
        <w:pStyle w:val="ConsPlusNormal"/>
        <w:ind w:firstLine="540"/>
        <w:jc w:val="both"/>
        <w:rPr>
          <w:rFonts w:asciiTheme="majorHAnsi" w:hAnsiTheme="majorHAnsi"/>
          <w:color w:val="FF0000"/>
          <w:sz w:val="28"/>
          <w:szCs w:val="28"/>
        </w:rPr>
      </w:pPr>
      <w:bookmarkStart w:id="37" w:name="P870"/>
      <w:bookmarkEnd w:id="37"/>
      <w:r w:rsidRPr="0003732E">
        <w:rPr>
          <w:rFonts w:asciiTheme="majorHAnsi" w:hAnsiTheme="majorHAnsi"/>
          <w:color w:val="FF0000"/>
          <w:sz w:val="28"/>
          <w:szCs w:val="28"/>
        </w:rPr>
        <w:t xml:space="preserve">6.1. Полученные от отраслевой комиссии рекомендации, выраженные в протоколе отраслевой комиссии, в соответствии с </w:t>
      </w:r>
      <w:hyperlink w:anchor="P1281">
        <w:r w:rsidRPr="0003732E">
          <w:rPr>
            <w:rFonts w:asciiTheme="majorHAnsi" w:hAnsiTheme="majorHAnsi"/>
            <w:color w:val="FF0000"/>
            <w:sz w:val="28"/>
            <w:szCs w:val="28"/>
          </w:rPr>
          <w:t>пунктом 2.4</w:t>
        </w:r>
      </w:hyperlink>
      <w:r w:rsidRPr="0003732E">
        <w:rPr>
          <w:rFonts w:asciiTheme="majorHAnsi" w:hAnsiTheme="majorHAnsi"/>
          <w:color w:val="FF0000"/>
          <w:sz w:val="28"/>
          <w:szCs w:val="28"/>
        </w:rPr>
        <w:t xml:space="preserve"> Положения о комиссии по урегулированию конфликта интересов руководителей </w:t>
      </w:r>
      <w:r w:rsidRPr="0003732E">
        <w:rPr>
          <w:rFonts w:asciiTheme="majorHAnsi" w:hAnsiTheme="majorHAnsi"/>
          <w:color w:val="FF0000"/>
          <w:sz w:val="28"/>
          <w:szCs w:val="28"/>
        </w:rPr>
        <w:lastRenderedPageBreak/>
        <w:t>муниципальных унитарных предприятий и руководителей муниципальных учреждений города Хабаровска, рассматриваются руководителем уполномоченного органа в течение 5 рабочих дней со дня после получения протокола заседания отраслевой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В указанный в </w:t>
      </w:r>
      <w:hyperlink w:anchor="P870">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 срок руководитель уполномоченного органа принимает одно из следующих решений:</w:t>
      </w:r>
    </w:p>
    <w:p w:rsidR="00780FC0" w:rsidRPr="0003732E" w:rsidRDefault="00780FC0">
      <w:pPr>
        <w:pStyle w:val="ConsPlusNormal"/>
        <w:spacing w:before="220"/>
        <w:ind w:firstLine="540"/>
        <w:jc w:val="both"/>
        <w:rPr>
          <w:rFonts w:asciiTheme="majorHAnsi" w:hAnsiTheme="majorHAnsi"/>
          <w:color w:val="FF0000"/>
          <w:sz w:val="28"/>
          <w:szCs w:val="28"/>
        </w:rPr>
      </w:pPr>
      <w:bookmarkStart w:id="38" w:name="P872"/>
      <w:bookmarkEnd w:id="38"/>
      <w:r w:rsidRPr="0003732E">
        <w:rPr>
          <w:rFonts w:asciiTheme="majorHAnsi" w:hAnsiTheme="majorHAnsi"/>
          <w:color w:val="FF0000"/>
          <w:sz w:val="28"/>
          <w:szCs w:val="28"/>
        </w:rPr>
        <w:t>а) принимает решение о принятии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w:t>
      </w:r>
    </w:p>
    <w:p w:rsidR="00780FC0" w:rsidRPr="0003732E" w:rsidRDefault="00780FC0">
      <w:pPr>
        <w:pStyle w:val="ConsPlusNormal"/>
        <w:spacing w:before="220"/>
        <w:ind w:firstLine="540"/>
        <w:jc w:val="both"/>
        <w:rPr>
          <w:rFonts w:asciiTheme="majorHAnsi" w:hAnsiTheme="majorHAnsi"/>
          <w:color w:val="FF0000"/>
          <w:sz w:val="28"/>
          <w:szCs w:val="28"/>
        </w:rPr>
      </w:pPr>
      <w:bookmarkStart w:id="39" w:name="P873"/>
      <w:bookmarkEnd w:id="39"/>
      <w:r w:rsidRPr="0003732E">
        <w:rPr>
          <w:rFonts w:asciiTheme="majorHAnsi" w:hAnsiTheme="majorHAnsi"/>
          <w:color w:val="FF0000"/>
          <w:sz w:val="28"/>
          <w:szCs w:val="28"/>
        </w:rPr>
        <w:t>б) предупреждает руководителя Организации о недопустимости нарушения требований законодательства Российской Федерации.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Решение оформляется в письменном виде за подписью руководителя уполномоченного органа и в течение трех рабочих дней со дня принятия доводится до руководителя Организации под подпись.</w:t>
      </w:r>
    </w:p>
    <w:p w:rsidR="00780FC0" w:rsidRPr="0003732E" w:rsidRDefault="00780FC0">
      <w:pPr>
        <w:pStyle w:val="ConsPlusNormal"/>
        <w:spacing w:before="220"/>
        <w:ind w:firstLine="540"/>
        <w:jc w:val="both"/>
        <w:rPr>
          <w:rFonts w:asciiTheme="majorHAnsi" w:hAnsiTheme="majorHAnsi"/>
          <w:color w:val="FF0000"/>
          <w:sz w:val="28"/>
          <w:szCs w:val="28"/>
        </w:rPr>
      </w:pPr>
      <w:bookmarkStart w:id="40" w:name="P875"/>
      <w:bookmarkEnd w:id="40"/>
      <w:r w:rsidRPr="0003732E">
        <w:rPr>
          <w:rFonts w:asciiTheme="majorHAnsi" w:hAnsiTheme="majorHAnsi"/>
          <w:color w:val="FF0000"/>
          <w:sz w:val="28"/>
          <w:szCs w:val="28"/>
        </w:rPr>
        <w:t xml:space="preserve">6.2. В случае принятия решения, предусмотренного </w:t>
      </w:r>
      <w:hyperlink w:anchor="P872">
        <w:r w:rsidRPr="0003732E">
          <w:rPr>
            <w:rFonts w:asciiTheme="majorHAnsi" w:hAnsiTheme="majorHAnsi"/>
            <w:color w:val="FF0000"/>
            <w:sz w:val="28"/>
            <w:szCs w:val="28"/>
          </w:rPr>
          <w:t>подпунктом "а"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принятие мер, направленных на обеспечение соблюдения руководителем Организации требований по урегулированию конфликта интересов, мер по предупреждению коррупции, предусмотренных действующим законодательством в отношении руководителя Организации, в течение 30 рабочих дней со дня доведения до руководителя Организации решения, указанного в </w:t>
      </w:r>
      <w:hyperlink w:anchor="P872">
        <w:r w:rsidRPr="0003732E">
          <w:rPr>
            <w:rFonts w:asciiTheme="majorHAnsi" w:hAnsiTheme="majorHAnsi"/>
            <w:color w:val="FF0000"/>
            <w:sz w:val="28"/>
            <w:szCs w:val="28"/>
          </w:rPr>
          <w:t>подпункте "а" пункта 6.1</w:t>
        </w:r>
      </w:hyperlink>
      <w:r w:rsidRPr="0003732E">
        <w:rPr>
          <w:rFonts w:asciiTheme="majorHAnsi" w:hAnsiTheme="majorHAnsi"/>
          <w:color w:val="FF0000"/>
          <w:sz w:val="28"/>
          <w:szCs w:val="28"/>
        </w:rPr>
        <w:t xml:space="preserve"> настоящего Порядка.</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Предотвращение или урегулирование конфликта интересов осуществляется в соответствии с положениями действующего законодательства, в том числе может состоять в изменении должностного положения руководителя Организации, являющегося стороной конфликта интересов, вплоть до его отстранения от исполнения должностных обязанностей в установленном законодательством порядке и (или) в отказе его от выгоды, явившейся причиной возникновения конфликта интересов, выражающемся в представлении письменного отказа на имя руководителя уполномоченного органа в срок, указанный в </w:t>
      </w:r>
      <w:hyperlink w:anchor="P875">
        <w:r w:rsidRPr="0003732E">
          <w:rPr>
            <w:rFonts w:asciiTheme="majorHAnsi" w:hAnsiTheme="majorHAnsi"/>
            <w:color w:val="FF0000"/>
            <w:sz w:val="28"/>
            <w:szCs w:val="28"/>
          </w:rPr>
          <w:t>абзаце первом</w:t>
        </w:r>
      </w:hyperlink>
      <w:r w:rsidRPr="0003732E">
        <w:rPr>
          <w:rFonts w:asciiTheme="majorHAnsi" w:hAnsiTheme="majorHAnsi"/>
          <w:color w:val="FF0000"/>
          <w:sz w:val="28"/>
          <w:szCs w:val="28"/>
        </w:rPr>
        <w:t xml:space="preserve"> данного пункта настоящего Порядка.</w:t>
      </w:r>
    </w:p>
    <w:p w:rsidR="00780FC0" w:rsidRPr="0003732E" w:rsidRDefault="00780FC0">
      <w:pPr>
        <w:pStyle w:val="ConsPlusNormal"/>
        <w:spacing w:before="220"/>
        <w:ind w:firstLine="540"/>
        <w:jc w:val="both"/>
        <w:rPr>
          <w:rFonts w:asciiTheme="majorHAnsi" w:hAnsiTheme="majorHAnsi"/>
          <w:b/>
          <w:color w:val="FF0000"/>
          <w:sz w:val="28"/>
          <w:szCs w:val="28"/>
        </w:rPr>
      </w:pPr>
      <w:r w:rsidRPr="0003732E">
        <w:rPr>
          <w:rFonts w:asciiTheme="majorHAnsi" w:hAnsiTheme="majorHAnsi"/>
          <w:b/>
          <w:color w:val="FF0000"/>
          <w:sz w:val="28"/>
          <w:szCs w:val="28"/>
        </w:rPr>
        <w:t xml:space="preserve">6.3. Руководитель уполномоченного органа в течение трех рабочих дней со дня истечения срока, указанного в </w:t>
      </w:r>
      <w:hyperlink w:anchor="P875">
        <w:r w:rsidRPr="0003732E">
          <w:rPr>
            <w:rFonts w:asciiTheme="majorHAnsi" w:hAnsiTheme="majorHAnsi"/>
            <w:b/>
            <w:color w:val="FF0000"/>
            <w:sz w:val="28"/>
            <w:szCs w:val="28"/>
          </w:rPr>
          <w:t>пункте 6.2</w:t>
        </w:r>
      </w:hyperlink>
      <w:r w:rsidRPr="0003732E">
        <w:rPr>
          <w:rFonts w:asciiTheme="majorHAnsi" w:hAnsiTheme="majorHAnsi"/>
          <w:b/>
          <w:color w:val="FF0000"/>
          <w:sz w:val="28"/>
          <w:szCs w:val="28"/>
        </w:rPr>
        <w:t xml:space="preserve"> настоящего Порядка, представляет мэру города доклад о результатах рассмотрения информации, полученной по </w:t>
      </w:r>
      <w:hyperlink w:anchor="P1281">
        <w:r w:rsidRPr="0003732E">
          <w:rPr>
            <w:rFonts w:asciiTheme="majorHAnsi" w:hAnsiTheme="majorHAnsi"/>
            <w:b/>
            <w:color w:val="FF0000"/>
            <w:sz w:val="28"/>
            <w:szCs w:val="28"/>
          </w:rPr>
          <w:t>пункту 2.4</w:t>
        </w:r>
      </w:hyperlink>
      <w:r w:rsidRPr="0003732E">
        <w:rPr>
          <w:rFonts w:asciiTheme="majorHAnsi" w:hAnsiTheme="majorHAnsi"/>
          <w:b/>
          <w:color w:val="FF0000"/>
          <w:sz w:val="28"/>
          <w:szCs w:val="28"/>
        </w:rPr>
        <w:t xml:space="preserve"> Положения о комиссии по </w:t>
      </w:r>
      <w:r w:rsidRPr="0003732E">
        <w:rPr>
          <w:rFonts w:asciiTheme="majorHAnsi" w:hAnsiTheme="majorHAnsi"/>
          <w:b/>
          <w:color w:val="FF0000"/>
          <w:sz w:val="28"/>
          <w:szCs w:val="28"/>
        </w:rPr>
        <w:lastRenderedPageBreak/>
        <w:t>урегулированию конфликта интересов руководителей муниципальных унитарных предприятий и руководителей муниципальных учреждений города Хабаровска, и принятых мерах по урегулированию конфликта интересов.</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6.4. В случае принятия решения, предусмотренного </w:t>
      </w:r>
      <w:hyperlink w:anchor="P873">
        <w:r w:rsidRPr="0003732E">
          <w:rPr>
            <w:rFonts w:asciiTheme="majorHAnsi" w:hAnsiTheme="majorHAnsi"/>
            <w:color w:val="FF0000"/>
            <w:sz w:val="28"/>
            <w:szCs w:val="28"/>
          </w:rPr>
          <w:t>подпунктом "б" пункта 6.1</w:t>
        </w:r>
      </w:hyperlink>
      <w:r w:rsidRPr="0003732E">
        <w:rPr>
          <w:rFonts w:asciiTheme="majorHAnsi" w:hAnsiTheme="majorHAnsi"/>
          <w:color w:val="FF0000"/>
          <w:sz w:val="28"/>
          <w:szCs w:val="28"/>
        </w:rPr>
        <w:t xml:space="preserve"> настоящего Порядка, руководитель уполномоченного органа обеспечивает доведение решения о предупреждении руководителя Организации о недопустимости нарушения требований законодательства Российской Федерации, в срок, установленный в </w:t>
      </w:r>
      <w:hyperlink w:anchor="P870">
        <w:r w:rsidRPr="0003732E">
          <w:rPr>
            <w:rFonts w:asciiTheme="majorHAnsi" w:hAnsiTheme="majorHAnsi"/>
            <w:color w:val="FF0000"/>
            <w:sz w:val="28"/>
            <w:szCs w:val="28"/>
          </w:rPr>
          <w:t>пункте 6.1</w:t>
        </w:r>
      </w:hyperlink>
      <w:r w:rsidRPr="0003732E">
        <w:rPr>
          <w:rFonts w:asciiTheme="majorHAnsi" w:hAnsiTheme="majorHAnsi"/>
          <w:color w:val="FF0000"/>
          <w:sz w:val="28"/>
          <w:szCs w:val="28"/>
        </w:rPr>
        <w:t xml:space="preserve"> настоящего Порядка.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1</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 структурного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подразделения администрации города Хабаровска,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1" w:name="P918"/>
      <w:bookmarkEnd w:id="41"/>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факте обращения в целях склонения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 к совершению коррупционных правонарушений</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Уведомляю о факте обращения в целях склонения меня к коррупционному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(далее - склонение к правонарушению) со стороны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все известные сведения о физическом (юридическом лице,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склоняющем (склонявшем)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должность,</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и местонахождение юридического лица и иные сведения)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Склонение к правонарушению производилось  в целях осуществления мною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сущность предполагаемого коррупционного правонарушения: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служебным положением, дача взятки, получение взятки,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злоупотребление полномочиями, коммерческий подкуп либо иное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использование физическим лицом своего должностного положения вопреки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законным интересам общества и государства в целях получения выгоды в виде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денег, ценностей, иного имущества или услуг имущественного характера,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имущественных прав для себя или для третьих лиц либо незаконное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предоставление такой выгоды указанному лицу другими физическими лицами)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Склонение к правонарушению осуществлялось посредством 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(указывается способ склонения к коррупционному правонарушению: подкуп,</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угроза, обещание, обман, насилие, иные способы)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Склонение к правонарушению произошло "___" ______________ 20___ г. 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 часов __________ минут.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Склонение к правонарушению производилось 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обстоятельства склонения к коррупционному правонарушению: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телефонный разговор, личная встреча, почтовое отправление,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иные обстоятельства)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Сведения  о  направлении  руководителем  муниципального  унитарного</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предприятия,   </w:t>
      </w:r>
      <w:proofErr w:type="gramEnd"/>
      <w:r w:rsidRPr="00780FC0">
        <w:rPr>
          <w:rFonts w:asciiTheme="majorHAnsi" w:hAnsiTheme="majorHAnsi"/>
          <w:sz w:val="28"/>
          <w:szCs w:val="28"/>
        </w:rPr>
        <w:t>муниципального   учреждения  сообщения  о  склонении  его  к</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правонарушению в органы прокуратуры или другие государственные органы: 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Приложение: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(перечень прилагаемых материалов)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 лица,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2</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42" w:name="P999"/>
      <w:bookmarkEnd w:id="42"/>
      <w:r w:rsidRPr="00780FC0">
        <w:rPr>
          <w:rFonts w:asciiTheme="majorHAnsi" w:hAnsiTheme="majorHAnsi"/>
          <w:sz w:val="28"/>
          <w:szCs w:val="28"/>
        </w:rPr>
        <w:t>ЖУРНАЛ</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регистрации уведомлений и деклараций о конфликте интересов</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(наименование структурного подразделения администрации</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города Хабаровска, осуществляющего функции и полномочия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учредителя муниципального унитарного предприятия,</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муниципального учреждения)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rPr>
          <w:rFonts w:asciiTheme="majorHAnsi" w:hAnsiTheme="majorHAnsi"/>
          <w:sz w:val="28"/>
          <w:szCs w:val="28"/>
        </w:rPr>
        <w:sectPr w:rsidR="00780FC0" w:rsidRPr="00780FC0" w:rsidSect="00780FC0">
          <w:pgSz w:w="11905" w:h="16838"/>
          <w:pgMar w:top="1134"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907"/>
        <w:gridCol w:w="1864"/>
        <w:gridCol w:w="1304"/>
        <w:gridCol w:w="1339"/>
        <w:gridCol w:w="1644"/>
        <w:gridCol w:w="1587"/>
        <w:gridCol w:w="1361"/>
      </w:tblGrid>
      <w:tr w:rsidR="00780FC0" w:rsidRPr="00780FC0">
        <w:tc>
          <w:tcPr>
            <w:tcW w:w="56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N п/п</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Номер, дата уведомления, декларации</w:t>
            </w:r>
          </w:p>
        </w:tc>
        <w:tc>
          <w:tcPr>
            <w:tcW w:w="5414" w:type="dxa"/>
            <w:gridSpan w:val="4"/>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Сведения о руководителе муниципального предприятия, муниципального учреждения, направившем уведомление, декларацию</w:t>
            </w:r>
          </w:p>
        </w:tc>
        <w:tc>
          <w:tcPr>
            <w:tcW w:w="1644"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Краткое содержание уведомления, декларации</w:t>
            </w:r>
          </w:p>
        </w:tc>
        <w:tc>
          <w:tcPr>
            <w:tcW w:w="1587"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 лица, принявшего уведомление, декларацию</w:t>
            </w:r>
          </w:p>
        </w:tc>
        <w:tc>
          <w:tcPr>
            <w:tcW w:w="1361" w:type="dxa"/>
            <w:vMerge w:val="restart"/>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Результаты проверки</w:t>
            </w:r>
          </w:p>
        </w:tc>
      </w:tr>
      <w:tr w:rsidR="00780FC0" w:rsidRPr="00780FC0">
        <w:tc>
          <w:tcPr>
            <w:tcW w:w="567"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90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Ф.И.О.</w:t>
            </w:r>
          </w:p>
        </w:tc>
        <w:tc>
          <w:tcPr>
            <w:tcW w:w="186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документ, удостоверяющий личность, - паспорт гражданина Российской Федерации; служебное удостоверение</w:t>
            </w:r>
          </w:p>
        </w:tc>
        <w:tc>
          <w:tcPr>
            <w:tcW w:w="1304"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должность</w:t>
            </w:r>
          </w:p>
        </w:tc>
        <w:tc>
          <w:tcPr>
            <w:tcW w:w="1339"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контактный номер телефона</w:t>
            </w:r>
          </w:p>
        </w:tc>
        <w:tc>
          <w:tcPr>
            <w:tcW w:w="1644" w:type="dxa"/>
            <w:vMerge/>
          </w:tcPr>
          <w:p w:rsidR="00780FC0" w:rsidRPr="00780FC0" w:rsidRDefault="00780FC0">
            <w:pPr>
              <w:pStyle w:val="ConsPlusNormal"/>
              <w:rPr>
                <w:rFonts w:asciiTheme="majorHAnsi" w:hAnsiTheme="majorHAnsi"/>
                <w:sz w:val="28"/>
                <w:szCs w:val="28"/>
              </w:rPr>
            </w:pPr>
          </w:p>
        </w:tc>
        <w:tc>
          <w:tcPr>
            <w:tcW w:w="1587" w:type="dxa"/>
            <w:vMerge/>
          </w:tcPr>
          <w:p w:rsidR="00780FC0" w:rsidRPr="00780FC0" w:rsidRDefault="00780FC0">
            <w:pPr>
              <w:pStyle w:val="ConsPlusNormal"/>
              <w:rPr>
                <w:rFonts w:asciiTheme="majorHAnsi" w:hAnsiTheme="majorHAnsi"/>
                <w:sz w:val="28"/>
                <w:szCs w:val="28"/>
              </w:rPr>
            </w:pPr>
          </w:p>
        </w:tc>
        <w:tc>
          <w:tcPr>
            <w:tcW w:w="1361" w:type="dxa"/>
            <w:vMerge/>
          </w:tcPr>
          <w:p w:rsidR="00780FC0" w:rsidRPr="00780FC0" w:rsidRDefault="00780FC0">
            <w:pPr>
              <w:pStyle w:val="ConsPlusNormal"/>
              <w:rPr>
                <w:rFonts w:asciiTheme="majorHAnsi" w:hAnsiTheme="majorHAnsi"/>
                <w:sz w:val="28"/>
                <w:szCs w:val="28"/>
              </w:rPr>
            </w:pPr>
          </w:p>
        </w:tc>
      </w:tr>
      <w:tr w:rsidR="00780FC0" w:rsidRPr="00780FC0">
        <w:tc>
          <w:tcPr>
            <w:tcW w:w="567"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907" w:type="dxa"/>
          </w:tcPr>
          <w:p w:rsidR="00780FC0" w:rsidRPr="00780FC0" w:rsidRDefault="00780FC0">
            <w:pPr>
              <w:pStyle w:val="ConsPlusNormal"/>
              <w:rPr>
                <w:rFonts w:asciiTheme="majorHAnsi" w:hAnsiTheme="majorHAnsi"/>
                <w:sz w:val="28"/>
                <w:szCs w:val="28"/>
              </w:rPr>
            </w:pPr>
          </w:p>
        </w:tc>
        <w:tc>
          <w:tcPr>
            <w:tcW w:w="1864" w:type="dxa"/>
          </w:tcPr>
          <w:p w:rsidR="00780FC0" w:rsidRPr="00780FC0" w:rsidRDefault="00780FC0">
            <w:pPr>
              <w:pStyle w:val="ConsPlusNormal"/>
              <w:rPr>
                <w:rFonts w:asciiTheme="majorHAnsi" w:hAnsiTheme="majorHAnsi"/>
                <w:sz w:val="28"/>
                <w:szCs w:val="28"/>
              </w:rPr>
            </w:pPr>
          </w:p>
        </w:tc>
        <w:tc>
          <w:tcPr>
            <w:tcW w:w="1304" w:type="dxa"/>
          </w:tcPr>
          <w:p w:rsidR="00780FC0" w:rsidRPr="00780FC0" w:rsidRDefault="00780FC0">
            <w:pPr>
              <w:pStyle w:val="ConsPlusNormal"/>
              <w:rPr>
                <w:rFonts w:asciiTheme="majorHAnsi" w:hAnsiTheme="majorHAnsi"/>
                <w:sz w:val="28"/>
                <w:szCs w:val="28"/>
              </w:rPr>
            </w:pPr>
          </w:p>
        </w:tc>
        <w:tc>
          <w:tcPr>
            <w:tcW w:w="1339" w:type="dxa"/>
          </w:tcPr>
          <w:p w:rsidR="00780FC0" w:rsidRPr="00780FC0" w:rsidRDefault="00780FC0">
            <w:pPr>
              <w:pStyle w:val="ConsPlusNormal"/>
              <w:rPr>
                <w:rFonts w:asciiTheme="majorHAnsi" w:hAnsiTheme="majorHAnsi"/>
                <w:sz w:val="28"/>
                <w:szCs w:val="28"/>
              </w:rPr>
            </w:pPr>
          </w:p>
        </w:tc>
        <w:tc>
          <w:tcPr>
            <w:tcW w:w="1644" w:type="dxa"/>
          </w:tcPr>
          <w:p w:rsidR="00780FC0" w:rsidRPr="00780FC0" w:rsidRDefault="00780FC0">
            <w:pPr>
              <w:pStyle w:val="ConsPlusNormal"/>
              <w:rPr>
                <w:rFonts w:asciiTheme="majorHAnsi" w:hAnsiTheme="majorHAnsi"/>
                <w:sz w:val="28"/>
                <w:szCs w:val="28"/>
              </w:rPr>
            </w:pPr>
          </w:p>
        </w:tc>
        <w:tc>
          <w:tcPr>
            <w:tcW w:w="1587" w:type="dxa"/>
          </w:tcPr>
          <w:p w:rsidR="00780FC0" w:rsidRPr="00780FC0" w:rsidRDefault="00780FC0">
            <w:pPr>
              <w:pStyle w:val="ConsPlusNormal"/>
              <w:rPr>
                <w:rFonts w:asciiTheme="majorHAnsi" w:hAnsiTheme="majorHAnsi"/>
                <w:sz w:val="28"/>
                <w:szCs w:val="28"/>
              </w:rPr>
            </w:pPr>
          </w:p>
        </w:tc>
        <w:tc>
          <w:tcPr>
            <w:tcW w:w="1361" w:type="dxa"/>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rPr>
          <w:rFonts w:asciiTheme="majorHAnsi" w:hAnsiTheme="majorHAnsi"/>
          <w:sz w:val="28"/>
          <w:szCs w:val="28"/>
        </w:rPr>
        <w:sectPr w:rsidR="00780FC0" w:rsidRPr="00780FC0" w:rsidSect="00780FC0">
          <w:pgSz w:w="16838" w:h="11905" w:orient="landscape"/>
          <w:pgMar w:top="1701" w:right="1134" w:bottom="850" w:left="1134" w:header="0" w:footer="0" w:gutter="0"/>
          <w:cols w:space="720"/>
          <w:titlePg/>
        </w:sect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3</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должности руководителя структурного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осуществляющего функции и полномочия учредителя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муниципального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унитарного предприятия, муниципального учреждения)</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3" w:name="P1062"/>
      <w:bookmarkEnd w:id="43"/>
      <w:r w:rsidRPr="00780FC0">
        <w:rPr>
          <w:rFonts w:asciiTheme="majorHAnsi" w:hAnsiTheme="majorHAnsi"/>
          <w:sz w:val="28"/>
          <w:szCs w:val="28"/>
        </w:rPr>
        <w:t xml:space="preserve">                                УВЕДОМЛЕНИЕ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трудовых обязанностей, которая приводит или может привести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к конфликту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Сообщаю   о  возникновении  личной  заинтересованности  при  исполнении</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трудовых  обязанностей</w:t>
      </w:r>
      <w:proofErr w:type="gramEnd"/>
      <w:r w:rsidRPr="00780FC0">
        <w:rPr>
          <w:rFonts w:asciiTheme="majorHAnsi" w:hAnsiTheme="majorHAnsi"/>
          <w:sz w:val="28"/>
          <w:szCs w:val="28"/>
        </w:rPr>
        <w:t>,  которая  приводит  или  может привести к конфликту</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интересов (нужное подчеркнуть)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Обстоятельства,     являющиеся    основанием    возникновения    личной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заинтересованности: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Трудовые обязанности, на надлежащее исполнение которых влияет или может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повлиять личная заинтересованность: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Предлагаемые   меры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w:t>
      </w:r>
      <w:proofErr w:type="gramStart"/>
      <w:r w:rsidRPr="00780FC0">
        <w:rPr>
          <w:rFonts w:asciiTheme="majorHAnsi" w:hAnsiTheme="majorHAnsi"/>
          <w:sz w:val="28"/>
          <w:szCs w:val="28"/>
        </w:rPr>
        <w:t xml:space="preserve">   (</w:t>
      </w:r>
      <w:proofErr w:type="gramEnd"/>
      <w:r w:rsidRPr="00780FC0">
        <w:rPr>
          <w:rFonts w:asciiTheme="majorHAnsi" w:hAnsiTheme="majorHAnsi"/>
          <w:sz w:val="28"/>
          <w:szCs w:val="28"/>
        </w:rPr>
        <w:t>заполняется   при   наличии  у  должностного  лица,  подающего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уведомление,  предложений  по  предотвращению  или урегулированию конфликта</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интересов): 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заполнения уведомления)            (подпись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регистрации уведомления: "___" __________ 20___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Регистрационный номер: 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 xml:space="preserve">должность,   </w:t>
      </w:r>
      <w:proofErr w:type="gramEnd"/>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зарегистрировавшего уведомление)</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4</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Кому 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от 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телефон руководителя уполномоченного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органа - председателя отраслевой Комиссии)</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4" w:name="P1119"/>
      <w:bookmarkEnd w:id="44"/>
      <w:r w:rsidRPr="00780FC0">
        <w:rPr>
          <w:rFonts w:asciiTheme="majorHAnsi" w:hAnsiTheme="majorHAnsi"/>
          <w:sz w:val="28"/>
          <w:szCs w:val="28"/>
        </w:rPr>
        <w:t xml:space="preserve">                                 Заявление</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Сообщаю,  что</w:t>
      </w:r>
      <w:proofErr w:type="gramEnd"/>
      <w:r w:rsidRPr="00780FC0">
        <w:rPr>
          <w:rFonts w:asciiTheme="majorHAnsi" w:hAnsiTheme="majorHAnsi"/>
          <w:sz w:val="28"/>
          <w:szCs w:val="28"/>
        </w:rPr>
        <w:t xml:space="preserve">  я не имею возможности представить сведения о доходах, об</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имуществе и обязательствах имущественного характера своих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(Ф.И.О. супруги, супруга, и (или) несовершеннолетних детей)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 связи с тем, что 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(указываются причины и обстоятельства, необходимые для того,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чтобы Комиссия могла сделать вывод о том, что непредставление сведений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носит объективный характер)</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w:t>
      </w:r>
      <w:proofErr w:type="gramStart"/>
      <w:r w:rsidRPr="00780FC0">
        <w:rPr>
          <w:rFonts w:asciiTheme="majorHAnsi" w:hAnsiTheme="majorHAnsi"/>
          <w:sz w:val="28"/>
          <w:szCs w:val="28"/>
        </w:rPr>
        <w:t>К  заявлению</w:t>
      </w:r>
      <w:proofErr w:type="gramEnd"/>
      <w:r w:rsidRPr="00780FC0">
        <w:rPr>
          <w:rFonts w:asciiTheme="majorHAnsi" w:hAnsiTheme="majorHAnsi"/>
          <w:sz w:val="28"/>
          <w:szCs w:val="28"/>
        </w:rPr>
        <w:t xml:space="preserve">  прилагаю  следующие  дополнительные  материалы  (в случае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наличия): 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Меры, принятые государственным служащим (работником), по предоставлению</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указанных сведений: 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                     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(дата)                               (подпись, фамилия и инициалы)</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Порядку</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уведомления руководителем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унитарного предприятия, муниципального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учреждения города Хабаровска руководителя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структурного подразделения администрации города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Хабаровска, осуществляющего функции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lastRenderedPageBreak/>
        <w:t>полномочия их учредителя, о фактах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возникновения ситуаций, связанных с конфликтом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при исполнении должностных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обязанностей, рассмотрения декларации о конфликте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уведомления о невозможности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 объективным причинам представить сведения</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доходах, расходах, имуществе и</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обязательствах имущественного характера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своих супруги (супруга) и несовершеннолетних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bookmarkStart w:id="45" w:name="P1162"/>
      <w:bookmarkEnd w:id="45"/>
      <w:r w:rsidRPr="00780FC0">
        <w:rPr>
          <w:rFonts w:asciiTheme="majorHAnsi" w:hAnsiTheme="majorHAnsi"/>
          <w:sz w:val="28"/>
          <w:szCs w:val="28"/>
        </w:rPr>
        <w:t xml:space="preserve">                                 ДЕКЛАРАЦИЯ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о конфликте интересов</w:t>
      </w:r>
    </w:p>
    <w:p w:rsidR="00780FC0" w:rsidRPr="00780FC0" w:rsidRDefault="00780FC0">
      <w:pPr>
        <w:pStyle w:val="ConsPlusNonformat"/>
        <w:jc w:val="both"/>
        <w:rPr>
          <w:rFonts w:asciiTheme="majorHAnsi" w:hAnsiTheme="majorHAnsi"/>
          <w:sz w:val="28"/>
          <w:szCs w:val="28"/>
        </w:rPr>
      </w:pP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Я, 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ознакомлен с антикоррупционными стандартами и положением о предотвращении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урегулировании конфликта интересов в 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Мне  понятны  требования  антикоррупционных  стандартов  и  положения о</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предотвращении и урегулировании конфликта интересов в 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(наименование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руководителя)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Кому: 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инициалы и должность руководителя структурного подразделения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администрации города Хабаровска, осуществляющего функции и полномочия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учредителя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 кого: 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(фамилия, имя, отчество (последнее - при наличии) руководителя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муниципального унитарного предприятия,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руководителя муниципального унитарного предприятия,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учреждения)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Дата заполнения: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Вам необходимо внимательно ознакомиться с приведенными ниже вопросами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ответить  "Да"  или "Нет" на каждый из них &lt;1&gt;. При ответе "Да" на любой из</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указанных   выше   </w:t>
      </w:r>
      <w:proofErr w:type="gramStart"/>
      <w:r w:rsidRPr="00780FC0">
        <w:rPr>
          <w:rFonts w:asciiTheme="majorHAnsi" w:hAnsiTheme="majorHAnsi"/>
          <w:sz w:val="28"/>
          <w:szCs w:val="28"/>
        </w:rPr>
        <w:t>вопросов  детально</w:t>
      </w:r>
      <w:proofErr w:type="gramEnd"/>
      <w:r w:rsidRPr="00780FC0">
        <w:rPr>
          <w:rFonts w:asciiTheme="majorHAnsi" w:hAnsiTheme="majorHAnsi"/>
          <w:sz w:val="28"/>
          <w:szCs w:val="28"/>
        </w:rPr>
        <w:t xml:space="preserve">  изложите  подробную  информацию  для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всестороннего рассмотрения и оценки обстоятельств.</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Вопросы: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1.  Владеете ли вы, ваши родственники &lt;2&gt; или лица, действующие в ваших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интересах,  акциями</w:t>
      </w:r>
      <w:proofErr w:type="gramEnd"/>
      <w:r w:rsidRPr="00780FC0">
        <w:rPr>
          <w:rFonts w:asciiTheme="majorHAnsi" w:hAnsiTheme="majorHAnsi"/>
          <w:sz w:val="28"/>
          <w:szCs w:val="28"/>
        </w:rPr>
        <w:t xml:space="preserve">  (долями,  паями)  в  компании,  находящейся  в деловых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отношениях  с</w:t>
      </w:r>
      <w:proofErr w:type="gramEnd"/>
      <w:r w:rsidRPr="00780FC0">
        <w:rPr>
          <w:rFonts w:asciiTheme="majorHAnsi" w:hAnsiTheme="majorHAnsi"/>
          <w:sz w:val="28"/>
          <w:szCs w:val="28"/>
        </w:rPr>
        <w:t xml:space="preserve"> организацией либо осуществляющей деятельность в сфере, схожей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 сферой деятельности организации? 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2.  Являетесь  ли  вы  и  ваши родственники членами органов управления,</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работниками  в  компании,  находящейся  в деловых отношениях с организацией</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либо  осуществляющей  деятельность  в  сфере, схожей со сферой деятельности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организации? 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3.   Замещаете   ли   вы   и  ваши  родственники  должности  в  органах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исполнительной   власти   края  и  (или)  органах  местного  самоуправления</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муниципальных  образований</w:t>
      </w:r>
      <w:proofErr w:type="gramEnd"/>
      <w:r w:rsidRPr="00780FC0">
        <w:rPr>
          <w:rFonts w:asciiTheme="majorHAnsi" w:hAnsiTheme="majorHAnsi"/>
          <w:sz w:val="28"/>
          <w:szCs w:val="28"/>
        </w:rPr>
        <w:t xml:space="preserve">  края? (при положительном ответе указать орган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должность) 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4.  </w:t>
      </w:r>
      <w:proofErr w:type="gramStart"/>
      <w:r w:rsidRPr="00780FC0">
        <w:rPr>
          <w:rFonts w:asciiTheme="majorHAnsi" w:hAnsiTheme="majorHAnsi"/>
          <w:sz w:val="28"/>
          <w:szCs w:val="28"/>
        </w:rPr>
        <w:t>Работают  ли</w:t>
      </w:r>
      <w:proofErr w:type="gramEnd"/>
      <w:r w:rsidRPr="00780FC0">
        <w:rPr>
          <w:rFonts w:asciiTheme="majorHAnsi" w:hAnsiTheme="majorHAnsi"/>
          <w:sz w:val="28"/>
          <w:szCs w:val="28"/>
        </w:rPr>
        <w:t xml:space="preserve">  в  организации  ваши родственники? (при положительном</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ответе указать степень родства, фамилию и инициалы, должность) 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5.  </w:t>
      </w:r>
      <w:proofErr w:type="gramStart"/>
      <w:r w:rsidRPr="00780FC0">
        <w:rPr>
          <w:rFonts w:asciiTheme="majorHAnsi" w:hAnsiTheme="majorHAnsi"/>
          <w:sz w:val="28"/>
          <w:szCs w:val="28"/>
        </w:rPr>
        <w:t>Выполняется  ли</w:t>
      </w:r>
      <w:proofErr w:type="gramEnd"/>
      <w:r w:rsidRPr="00780FC0">
        <w:rPr>
          <w:rFonts w:asciiTheme="majorHAnsi" w:hAnsiTheme="majorHAnsi"/>
          <w:sz w:val="28"/>
          <w:szCs w:val="28"/>
        </w:rPr>
        <w:t xml:space="preserve">  вами  иная  оплачиваемая  деятельность в сторонних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организациях в сфере, схожей со сферой деятельности организации? 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6.  Участвовали  вы  от лица в организации в сделке, в которой вы имели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личную (финансовую) заинтересованность? 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7.  Известно  ли  вам  о  каких-либо иных обстоятельствах, не указанных</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выше,  которые</w:t>
      </w:r>
      <w:proofErr w:type="gramEnd"/>
      <w:r w:rsidRPr="00780FC0">
        <w:rPr>
          <w:rFonts w:asciiTheme="majorHAnsi" w:hAnsiTheme="majorHAnsi"/>
          <w:sz w:val="28"/>
          <w:szCs w:val="28"/>
        </w:rPr>
        <w:t xml:space="preserve">  вызывают  или  могут  вызвать  конфликт интересов или могут</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создать впечатление у ваших коллег и руководителей? 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8.  </w:t>
      </w:r>
      <w:proofErr w:type="gramStart"/>
      <w:r w:rsidRPr="00780FC0">
        <w:rPr>
          <w:rFonts w:asciiTheme="majorHAnsi" w:hAnsiTheme="majorHAnsi"/>
          <w:sz w:val="28"/>
          <w:szCs w:val="28"/>
        </w:rPr>
        <w:t>Если  на</w:t>
      </w:r>
      <w:proofErr w:type="gramEnd"/>
      <w:r w:rsidRPr="00780FC0">
        <w:rPr>
          <w:rFonts w:asciiTheme="majorHAnsi" w:hAnsiTheme="majorHAnsi"/>
          <w:sz w:val="28"/>
          <w:szCs w:val="28"/>
        </w:rPr>
        <w:t xml:space="preserve"> какой-либо из вопросов вы ответили "Да", то сообщали вы об</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этом  в</w:t>
      </w:r>
      <w:proofErr w:type="gramEnd"/>
      <w:r w:rsidRPr="00780FC0">
        <w:rPr>
          <w:rFonts w:asciiTheme="majorHAnsi" w:hAnsiTheme="majorHAnsi"/>
          <w:sz w:val="28"/>
          <w:szCs w:val="28"/>
        </w:rPr>
        <w:t xml:space="preserve">  письменной  форме  руководителю организации либо должностным лицам</w:t>
      </w:r>
    </w:p>
    <w:p w:rsidR="00780FC0" w:rsidRPr="00780FC0" w:rsidRDefault="00780FC0">
      <w:pPr>
        <w:pStyle w:val="ConsPlusNonformat"/>
        <w:jc w:val="both"/>
        <w:rPr>
          <w:rFonts w:asciiTheme="majorHAnsi" w:hAnsiTheme="majorHAnsi"/>
          <w:sz w:val="28"/>
          <w:szCs w:val="28"/>
        </w:rPr>
      </w:pPr>
      <w:proofErr w:type="gramStart"/>
      <w:r w:rsidRPr="00780FC0">
        <w:rPr>
          <w:rFonts w:asciiTheme="majorHAnsi" w:hAnsiTheme="majorHAnsi"/>
          <w:sz w:val="28"/>
          <w:szCs w:val="28"/>
        </w:rPr>
        <w:t xml:space="preserve">организации,   </w:t>
      </w:r>
      <w:proofErr w:type="gramEnd"/>
      <w:r w:rsidRPr="00780FC0">
        <w:rPr>
          <w:rFonts w:asciiTheme="majorHAnsi" w:hAnsiTheme="majorHAnsi"/>
          <w:sz w:val="28"/>
          <w:szCs w:val="28"/>
        </w:rPr>
        <w:t>ответственным   за   профилактику   коррупционных  или  иных</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правонарушений? 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lastRenderedPageBreak/>
        <w:t xml:space="preserve">    Настоящим  подтверждаю,  что указанные выше вопросы мне понятны, данные</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мною   ответы   и   пояснительная   информация  являются  исчерпывающими  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достоверными.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   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(подпись руководителя)                  (фамилия, инициалы)</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Декларацию принял: "___" __________ 20__ г.</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___________________________________________________________________________</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(должность, фамилия, имя, отчество (последнее - при наличии)</w:t>
      </w:r>
    </w:p>
    <w:p w:rsidR="00780FC0" w:rsidRPr="00780FC0" w:rsidRDefault="00780FC0">
      <w:pPr>
        <w:pStyle w:val="ConsPlusNonformat"/>
        <w:jc w:val="both"/>
        <w:rPr>
          <w:rFonts w:asciiTheme="majorHAnsi" w:hAnsiTheme="majorHAnsi"/>
          <w:sz w:val="28"/>
          <w:szCs w:val="28"/>
        </w:rPr>
      </w:pPr>
      <w:r w:rsidRPr="00780FC0">
        <w:rPr>
          <w:rFonts w:asciiTheme="majorHAnsi" w:hAnsiTheme="majorHAnsi"/>
          <w:sz w:val="28"/>
          <w:szCs w:val="28"/>
        </w:rPr>
        <w:t xml:space="preserve">                        лица, принявшего декларацию)</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Ответ "Да" необязательно означает наличие конфликта интересов, но выявляет вопрос, заслуживающий дальнейшего обсуждения и рассмотрения.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&lt;2&gt; Родители, супруги, дети (в том числе приемные), родные братья и сестры, а также братья, сестры, родители, дети супругов и супруги детей.</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0"/>
        <w:rPr>
          <w:rFonts w:asciiTheme="majorHAnsi" w:hAnsiTheme="majorHAnsi"/>
          <w:sz w:val="28"/>
          <w:szCs w:val="28"/>
        </w:rPr>
      </w:pPr>
      <w:r w:rsidRPr="00780FC0">
        <w:rPr>
          <w:rFonts w:asciiTheme="majorHAnsi" w:hAnsiTheme="majorHAnsi"/>
          <w:sz w:val="28"/>
          <w:szCs w:val="28"/>
        </w:rPr>
        <w:t>Приложение N 5</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УТВЕРЖДЕНО</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Постановлением</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администрации города Хабаровска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от 26 июля 2021 г. N 2859</w:t>
      </w:r>
    </w:p>
    <w:p w:rsidR="00780FC0" w:rsidRPr="00780FC0" w:rsidRDefault="00780FC0">
      <w:pPr>
        <w:pStyle w:val="ConsPlusNormal"/>
        <w:jc w:val="both"/>
        <w:rPr>
          <w:rFonts w:asciiTheme="majorHAnsi" w:hAnsiTheme="majorHAnsi"/>
          <w:sz w:val="28"/>
          <w:szCs w:val="28"/>
        </w:rPr>
      </w:pPr>
    </w:p>
    <w:p w:rsidR="00780FC0" w:rsidRPr="0003732E" w:rsidRDefault="00780FC0">
      <w:pPr>
        <w:pStyle w:val="ConsPlusTitle"/>
        <w:jc w:val="center"/>
        <w:rPr>
          <w:rFonts w:asciiTheme="majorHAnsi" w:hAnsiTheme="majorHAnsi"/>
          <w:color w:val="FF0000"/>
          <w:sz w:val="28"/>
          <w:szCs w:val="28"/>
        </w:rPr>
      </w:pPr>
      <w:bookmarkStart w:id="46" w:name="P1251"/>
      <w:bookmarkEnd w:id="46"/>
      <w:r w:rsidRPr="0003732E">
        <w:rPr>
          <w:rFonts w:asciiTheme="majorHAnsi" w:hAnsiTheme="majorHAnsi"/>
          <w:color w:val="FF0000"/>
          <w:sz w:val="28"/>
          <w:szCs w:val="28"/>
        </w:rPr>
        <w:t>ПОЛОЖЕНИЕ</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О КОМИССИИ ПО УРЕГУЛИРОВАНИЮ КОНФЛИКТА ИНТЕРЕСОВ</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РУКОВОДИТЕЛЕЙ МУНИЦИПАЛЬНЫХ УНИТАРНЫХ ПРЕДПРИЯТИЙ</w:t>
      </w:r>
    </w:p>
    <w:p w:rsidR="00780FC0" w:rsidRPr="0003732E" w:rsidRDefault="00780FC0">
      <w:pPr>
        <w:pStyle w:val="ConsPlusTitle"/>
        <w:jc w:val="center"/>
        <w:rPr>
          <w:rFonts w:asciiTheme="majorHAnsi" w:hAnsiTheme="majorHAnsi"/>
          <w:color w:val="FF0000"/>
          <w:sz w:val="28"/>
          <w:szCs w:val="28"/>
        </w:rPr>
      </w:pPr>
      <w:r w:rsidRPr="0003732E">
        <w:rPr>
          <w:rFonts w:asciiTheme="majorHAnsi" w:hAnsiTheme="majorHAnsi"/>
          <w:color w:val="FF0000"/>
          <w:sz w:val="28"/>
          <w:szCs w:val="28"/>
        </w:rPr>
        <w:t>И РУКОВОДИТЕЛЕЙ 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73">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1. Общие положения</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1.1. Настоящим Положением определяется порядок деятельности </w:t>
      </w:r>
      <w:r w:rsidRPr="00780FC0">
        <w:rPr>
          <w:rFonts w:asciiTheme="majorHAnsi" w:hAnsiTheme="majorHAnsi"/>
          <w:sz w:val="28"/>
          <w:szCs w:val="28"/>
        </w:rPr>
        <w:lastRenderedPageBreak/>
        <w:t>отраслевой комиссии по урегулированию конфликта интересов руководителей муниципальных унитарных предприятий и руководителей муниципальных учреждений города Хабаровска (далее - отраслевая комиссия).</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7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1.2. Отраслевая комиссия в своей работе руководствуется </w:t>
      </w:r>
      <w:hyperlink r:id="rId75">
        <w:r w:rsidRPr="00780FC0">
          <w:rPr>
            <w:rFonts w:asciiTheme="majorHAnsi" w:hAnsiTheme="majorHAnsi"/>
            <w:color w:val="0000FF"/>
            <w:sz w:val="28"/>
            <w:szCs w:val="28"/>
          </w:rPr>
          <w:t>Конституцией</w:t>
        </w:r>
      </w:hyperlink>
      <w:r w:rsidRPr="00780FC0">
        <w:rPr>
          <w:rFonts w:asciiTheme="majorHAnsi" w:hAnsiTheme="majorHAnsi"/>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законодательством Хабаровского края и нормативными правовыми актами органов местного самоуправления города Хабаровска, а также настоящим Положением.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1.3. Организационное и методическое обеспечение деятельности отраслевой комиссии осуществляет структурное подразделение администрации города, определяемое заместителем мэра города Хабаровска по отрасли.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1.4. Формой работы отраслевой комиссии является заседание.</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6">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 xml:space="preserve">1.5. Каждое заседание отраслевой комиссии протоколируется. Протокол заседания подписывается </w:t>
      </w:r>
      <w:r w:rsidRPr="0003732E">
        <w:rPr>
          <w:rFonts w:asciiTheme="majorHAnsi" w:hAnsiTheme="majorHAnsi"/>
          <w:b/>
          <w:color w:val="FF0000"/>
          <w:sz w:val="28"/>
          <w:szCs w:val="28"/>
        </w:rPr>
        <w:t>председателем, секретарем.</w:t>
      </w:r>
      <w:r w:rsidRPr="0003732E">
        <w:rPr>
          <w:rFonts w:asciiTheme="majorHAnsi" w:hAnsiTheme="majorHAnsi"/>
          <w:color w:val="FF0000"/>
          <w:sz w:val="28"/>
          <w:szCs w:val="28"/>
        </w:rPr>
        <w:t xml:space="preserve"> В течение семи календарных дней после заседания протокол направляется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или лицу, исполняющему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7">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1.6. Решения отраслевой комиссии носят рекомендательный характер. Окончательное решение принимает работодатель или лицо, исполняющее его обязанности.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78">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2. Задачи и функции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2.1. Основной задачей отраслевой комиссии является содействие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 в обеспечении соблюдения руководителями муниципальных унитарных предприятий и руководителями муниципальных учреждений </w:t>
      </w:r>
      <w:r w:rsidRPr="00780FC0">
        <w:rPr>
          <w:rFonts w:asciiTheme="majorHAnsi" w:hAnsiTheme="majorHAnsi"/>
          <w:sz w:val="28"/>
          <w:szCs w:val="28"/>
        </w:rPr>
        <w:lastRenderedPageBreak/>
        <w:t xml:space="preserve">города Хабаровска (далее - руководители Организаций) требований о предотвращении и (или) урегулировании конфликта интересов, а также обеспечении исполнения ими обязанностей, установленных Федеральным </w:t>
      </w:r>
      <w:hyperlink r:id="rId79">
        <w:r w:rsidRPr="00780FC0">
          <w:rPr>
            <w:rFonts w:asciiTheme="majorHAnsi" w:hAnsiTheme="majorHAnsi"/>
            <w:color w:val="0000FF"/>
            <w:sz w:val="28"/>
            <w:szCs w:val="28"/>
          </w:rPr>
          <w:t>законом</w:t>
        </w:r>
      </w:hyperlink>
      <w:r w:rsidRPr="00780FC0">
        <w:rPr>
          <w:rFonts w:asciiTheme="majorHAnsi" w:hAnsiTheme="majorHAnsi"/>
          <w:sz w:val="28"/>
          <w:szCs w:val="28"/>
        </w:rPr>
        <w:t xml:space="preserve"> от 25.12.2008 N 273-ФЗ "О противодействии коррупции";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в осуществлении мер по предупреждению коррупции.</w:t>
      </w:r>
    </w:p>
    <w:p w:rsidR="00780FC0" w:rsidRPr="00780FC0" w:rsidRDefault="00780FC0">
      <w:pPr>
        <w:pStyle w:val="ConsPlusNormal"/>
        <w:spacing w:before="220"/>
        <w:ind w:firstLine="540"/>
        <w:jc w:val="both"/>
        <w:rPr>
          <w:rFonts w:asciiTheme="majorHAnsi" w:hAnsiTheme="majorHAnsi"/>
          <w:sz w:val="28"/>
          <w:szCs w:val="28"/>
        </w:rPr>
      </w:pPr>
      <w:bookmarkStart w:id="47" w:name="P1276"/>
      <w:bookmarkEnd w:id="47"/>
      <w:r w:rsidRPr="00780FC0">
        <w:rPr>
          <w:rFonts w:asciiTheme="majorHAnsi" w:hAnsiTheme="majorHAnsi"/>
          <w:sz w:val="28"/>
          <w:szCs w:val="28"/>
        </w:rPr>
        <w:t>2.2. Функциями отраслевой комиссии являются:</w:t>
      </w:r>
    </w:p>
    <w:p w:rsidR="00780FC0" w:rsidRPr="00780FC0" w:rsidRDefault="00780FC0">
      <w:pPr>
        <w:pStyle w:val="ConsPlusNormal"/>
        <w:spacing w:before="220"/>
        <w:ind w:firstLine="540"/>
        <w:jc w:val="both"/>
        <w:rPr>
          <w:rFonts w:asciiTheme="majorHAnsi" w:hAnsiTheme="majorHAnsi"/>
          <w:sz w:val="28"/>
          <w:szCs w:val="28"/>
        </w:rPr>
      </w:pPr>
      <w:bookmarkStart w:id="48" w:name="P1277"/>
      <w:bookmarkEnd w:id="48"/>
      <w:r w:rsidRPr="00780FC0">
        <w:rPr>
          <w:rFonts w:asciiTheme="majorHAnsi" w:hAnsiTheme="majorHAnsi"/>
          <w:sz w:val="28"/>
          <w:szCs w:val="28"/>
        </w:rPr>
        <w:t xml:space="preserve">2.2.1. Рассмотрение деклараций о конфликте интересов руководителей Организаций,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руководителя структурного подразделения администрации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 рассмотрения декларации о конфликте интересов, уведомлений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(приложение N 4 к настоящему постановлению) (далее - Порядок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49" w:name="P1278"/>
      <w:bookmarkEnd w:id="49"/>
      <w:r w:rsidRPr="00780FC0">
        <w:rPr>
          <w:rFonts w:asciiTheme="majorHAnsi" w:hAnsiTheme="majorHAnsi"/>
          <w:sz w:val="28"/>
          <w:szCs w:val="28"/>
        </w:rPr>
        <w:t xml:space="preserve">2.2.2. Рассмотрение уведомлений руководителей Организаций о возникновении личной заинтересованности, которая приводит или может привести к конфликту интересов,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bookmarkStart w:id="50" w:name="P1279"/>
      <w:bookmarkEnd w:id="50"/>
      <w:r w:rsidRPr="00780FC0">
        <w:rPr>
          <w:rFonts w:asciiTheme="majorHAnsi" w:hAnsiTheme="majorHAnsi"/>
          <w:sz w:val="28"/>
          <w:szCs w:val="28"/>
        </w:rPr>
        <w:t xml:space="preserve">2.2.3. Рассмотрение заявлений руководителей муниципальных учреждений города Хабаровска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представленных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2.3. Отраслевая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780FC0" w:rsidRPr="0003732E" w:rsidRDefault="00780FC0">
      <w:pPr>
        <w:pStyle w:val="ConsPlusNormal"/>
        <w:spacing w:before="220"/>
        <w:ind w:firstLine="540"/>
        <w:jc w:val="both"/>
        <w:rPr>
          <w:rFonts w:asciiTheme="majorHAnsi" w:hAnsiTheme="majorHAnsi"/>
          <w:color w:val="FF0000"/>
          <w:sz w:val="28"/>
          <w:szCs w:val="28"/>
        </w:rPr>
      </w:pPr>
      <w:bookmarkStart w:id="51" w:name="P1281"/>
      <w:bookmarkEnd w:id="51"/>
      <w:r w:rsidRPr="0003732E">
        <w:rPr>
          <w:rFonts w:asciiTheme="majorHAnsi" w:hAnsiTheme="majorHAnsi"/>
          <w:color w:val="FF0000"/>
          <w:sz w:val="28"/>
          <w:szCs w:val="28"/>
        </w:rPr>
        <w:t xml:space="preserve">2.4. По представлению мэра города на отраслевой комиссии могут быть рассмотрены акты прокурорского реагирования, акты реагирования иных правоохранительных, контрольных и надзорных органов, информация и предложения, касающиеся обеспечения соблюдения руководителями Организаций требований по урегулированию конфликта интересов, мер по предупреждению коррупции в рамках функций отраслевой комиссии, определенных </w:t>
      </w:r>
      <w:hyperlink w:anchor="P1276">
        <w:r w:rsidRPr="0003732E">
          <w:rPr>
            <w:rFonts w:asciiTheme="majorHAnsi" w:hAnsiTheme="majorHAnsi"/>
            <w:color w:val="FF0000"/>
            <w:sz w:val="28"/>
            <w:szCs w:val="28"/>
          </w:rPr>
          <w:t>пунктом 2.2</w:t>
        </w:r>
      </w:hyperlink>
      <w:r w:rsidRPr="0003732E">
        <w:rPr>
          <w:rFonts w:asciiTheme="majorHAnsi" w:hAnsiTheme="majorHAnsi"/>
          <w:color w:val="FF0000"/>
          <w:sz w:val="28"/>
          <w:szCs w:val="28"/>
        </w:rPr>
        <w:t>.</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80">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2.5. Материалы и информация, предусмотренные </w:t>
      </w:r>
      <w:hyperlink w:anchor="P1281">
        <w:r w:rsidRPr="00780FC0">
          <w:rPr>
            <w:rFonts w:asciiTheme="majorHAnsi" w:hAnsiTheme="majorHAnsi"/>
            <w:color w:val="0000FF"/>
            <w:sz w:val="28"/>
            <w:szCs w:val="28"/>
          </w:rPr>
          <w:t>пунктом 2.4</w:t>
        </w:r>
      </w:hyperlink>
      <w:r w:rsidRPr="00780FC0">
        <w:rPr>
          <w:rFonts w:asciiTheme="majorHAnsi" w:hAnsiTheme="majorHAnsi"/>
          <w:sz w:val="28"/>
          <w:szCs w:val="28"/>
        </w:rPr>
        <w:t xml:space="preserve"> </w:t>
      </w:r>
      <w:r w:rsidRPr="00780FC0">
        <w:rPr>
          <w:rFonts w:asciiTheme="majorHAnsi" w:hAnsiTheme="majorHAnsi"/>
          <w:sz w:val="28"/>
          <w:szCs w:val="28"/>
        </w:rPr>
        <w:lastRenderedPageBreak/>
        <w:t>настоящего Положения, поступившие руководителю структурного подразделения администрации города, осуществляющему функции и полномочия учредителя муниципального унитарного предприятия или муниципального учреждения города Хабаровска, вступившему в трудовые отношения с руководителем муниципального унитарного предприятия или муниципального учреждения города Хабаровска (далее - работодатель), представляются председателю отраслевой комиссии в день их регистрации.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3. Состав отраслевой комиссии. Проведение заседания</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 xml:space="preserve">3.1. Отраслевые комиссии создаются при заместителях мэра города Хабаровска, организующих и контролирующих работу структурных подразделений администрации города, в соответствии с </w:t>
      </w:r>
      <w:hyperlink r:id="rId81">
        <w:r w:rsidRPr="00780FC0">
          <w:rPr>
            <w:rFonts w:asciiTheme="majorHAnsi" w:hAnsiTheme="majorHAnsi"/>
            <w:color w:val="0000FF"/>
            <w:sz w:val="28"/>
            <w:szCs w:val="28"/>
          </w:rPr>
          <w:t>полномочиями</w:t>
        </w:r>
      </w:hyperlink>
      <w:r w:rsidRPr="00780FC0">
        <w:rPr>
          <w:rFonts w:asciiTheme="majorHAnsi" w:hAnsiTheme="majorHAnsi"/>
          <w:sz w:val="28"/>
          <w:szCs w:val="28"/>
        </w:rPr>
        <w:t xml:space="preserve"> (обязанностями), утвержденными распоряжением администрации города Хабаровска от 15.03.2017 N 158-р.</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Отраслевую комиссию возглавляет заместитель мэра города, являющийся руководителем структурного подразделения администрации города Хабаровска, осуществляющего функции и полномочия учредителя Организации, а в случае отсутствия такового - заместитель мэра города, осуществляющий контроль за структурным подразделением администрации города Хабаровска, осуществляющим функции и полномочия учредителя Организации. Комиссия формируется из числа руководителей и должностных лиц структурных подразделений администрации города, осуществляющих функции и полномочия учредителей отраслевых муниципальных унитарных предприятий или муниципальных учреждений города Хабаровска, в состав комиссии включаются представители службы по взаимодействию с правоохранительными органами, юридического управления, управления кадров и муниципальной службы в случае, если кадровое обеспечение таких Организаций осуществляет управление кадров и муниципальной службы.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Отраслевая комиссия состоит из председателя, заместителя председателя, секретаря и членов, численность комиссии составляет 10 человек.</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Все члены отраслевой комиссии при принятии решений обладают равными правами.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3.2. Персональный состав отраслевых комиссий утверждается распоряжением администрации города Хабаровска.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3.3. По решению председателя отраслевой комиссии, принимаемому в каждом конкретном случае отдельно, на заседание отраслевой комиссии могут приглашаться заинтересованные должностные лица государственных </w:t>
      </w:r>
      <w:r w:rsidRPr="00780FC0">
        <w:rPr>
          <w:rFonts w:asciiTheme="majorHAnsi" w:hAnsiTheme="majorHAnsi"/>
          <w:sz w:val="28"/>
          <w:szCs w:val="28"/>
        </w:rPr>
        <w:lastRenderedPageBreak/>
        <w:t>органов и органов местного самоуправления, представители профсоюзной организации и иных организаций, другие работники Организации, которые могут дать пояснения по вопросу, рассматриваемому отраслевой комиссией, а также иные заинтересованные лица.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3.4. Поступающие в адрес председателя отраслевой комиссии материалы регистрируются секретарем отраслевой комиссии в течение одного рабочего дня со дня их поступления в журнале учета документов, поступающих на рассмотрение отраслевой комиссии, по </w:t>
      </w:r>
      <w:hyperlink w:anchor="P1404">
        <w:r w:rsidRPr="00780FC0">
          <w:rPr>
            <w:rFonts w:asciiTheme="majorHAnsi" w:hAnsiTheme="majorHAnsi"/>
            <w:color w:val="0000FF"/>
            <w:sz w:val="28"/>
            <w:szCs w:val="28"/>
          </w:rPr>
          <w:t>форме</w:t>
        </w:r>
      </w:hyperlink>
      <w:r w:rsidRPr="00780FC0">
        <w:rPr>
          <w:rFonts w:asciiTheme="majorHAnsi" w:hAnsiTheme="majorHAnsi"/>
          <w:sz w:val="28"/>
          <w:szCs w:val="28"/>
        </w:rPr>
        <w:t xml:space="preserve"> согласно приложению к настоящему Положению и передаются не позднее следующего рабочего дня после регистрации для рассмотрения председателю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3.5. Председатель отраслевой комиссии при поступлении к нему материалов, содержащих основания для проведения заседания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в течение пяти рабочих дней со дня поступления материалов назначает дату заседания отраслевой комиссии. При этом дата заседания комиссии не может быть назначена позднее 20 календарных дней со дня поступления материалов, за исключением случаев, предусмотренных </w:t>
      </w:r>
      <w:hyperlink w:anchor="P1324">
        <w:r w:rsidRPr="00780FC0">
          <w:rPr>
            <w:rFonts w:asciiTheme="majorHAnsi" w:hAnsiTheme="majorHAnsi"/>
            <w:color w:val="0000FF"/>
            <w:sz w:val="28"/>
            <w:szCs w:val="28"/>
          </w:rPr>
          <w:t>пунктом 4.2</w:t>
        </w:r>
      </w:hyperlink>
      <w:r w:rsidRPr="00780FC0">
        <w:rPr>
          <w:rFonts w:asciiTheme="majorHAnsi" w:hAnsiTheme="majorHAnsi"/>
          <w:sz w:val="28"/>
          <w:szCs w:val="28"/>
        </w:rPr>
        <w:t xml:space="preserve"> настоящего Положения;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в течение пяти рабочих дней со дня поступления материалов организует ознакомление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 и других лиц, участвующих в заседании комиссии, с поступившей на рассмотрение отраслевой комиссии информацией;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в течение двух рабочих дней со дня поступления ходатайства рассматривает ходатайства руководителя Организации, в отношении которого отраслевой комиссией рассматривается вопрос о соблюдении требований об урегулировании конфликта интересов, его работодателя, членов отраслевой комиссии.</w:t>
      </w:r>
    </w:p>
    <w:p w:rsidR="00780FC0" w:rsidRPr="0003732E" w:rsidRDefault="00780FC0">
      <w:pPr>
        <w:pStyle w:val="ConsPlusNormal"/>
        <w:spacing w:before="220"/>
        <w:ind w:firstLine="540"/>
        <w:jc w:val="both"/>
        <w:rPr>
          <w:rFonts w:asciiTheme="majorHAnsi" w:hAnsiTheme="majorHAnsi"/>
          <w:color w:val="FF0000"/>
          <w:sz w:val="28"/>
          <w:szCs w:val="28"/>
        </w:rPr>
      </w:pPr>
      <w:r w:rsidRPr="0003732E">
        <w:rPr>
          <w:rFonts w:asciiTheme="majorHAnsi" w:hAnsiTheme="majorHAnsi"/>
          <w:color w:val="FF0000"/>
          <w:sz w:val="28"/>
          <w:szCs w:val="28"/>
        </w:rPr>
        <w:t>3.6. Заседание отраслевой комиссии считается правомочным, если на нем присутствует не менее двух третей от состава комиссии.</w:t>
      </w:r>
    </w:p>
    <w:p w:rsidR="00780FC0" w:rsidRPr="0003732E" w:rsidRDefault="00780FC0">
      <w:pPr>
        <w:pStyle w:val="ConsPlusNormal"/>
        <w:jc w:val="both"/>
        <w:rPr>
          <w:rFonts w:asciiTheme="majorHAnsi" w:hAnsiTheme="majorHAnsi"/>
          <w:color w:val="FF0000"/>
          <w:sz w:val="28"/>
          <w:szCs w:val="28"/>
        </w:rPr>
      </w:pPr>
      <w:r w:rsidRPr="0003732E">
        <w:rPr>
          <w:rFonts w:asciiTheme="majorHAnsi" w:hAnsiTheme="majorHAnsi"/>
          <w:color w:val="FF0000"/>
          <w:sz w:val="28"/>
          <w:szCs w:val="28"/>
        </w:rPr>
        <w:t xml:space="preserve">(в ред. </w:t>
      </w:r>
      <w:hyperlink r:id="rId82">
        <w:r w:rsidRPr="0003732E">
          <w:rPr>
            <w:rFonts w:asciiTheme="majorHAnsi" w:hAnsiTheme="majorHAnsi"/>
            <w:color w:val="FF0000"/>
            <w:sz w:val="28"/>
            <w:szCs w:val="28"/>
          </w:rPr>
          <w:t>постановления</w:t>
        </w:r>
      </w:hyperlink>
      <w:r w:rsidRPr="0003732E">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bookmarkStart w:id="52" w:name="P1301"/>
      <w:bookmarkEnd w:id="52"/>
      <w:r w:rsidRPr="00332104">
        <w:rPr>
          <w:rFonts w:asciiTheme="majorHAnsi" w:hAnsiTheme="majorHAnsi"/>
          <w:color w:val="FF0000"/>
          <w:sz w:val="28"/>
          <w:szCs w:val="28"/>
        </w:rPr>
        <w:t>3.7. О дате, времени и месте проведения заседания отраслевой комиссии секретарь комиссии направляет уведомление за подписью председателя отраслевой комиссии руководителю Организации, в отношении которого рассматривается вопрос, заместителю председателя, членам отраслевой комиссии в течение трех рабочих дней со дня назначения председателем отраслевой комиссии даты заседания.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83">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3" w:name="P1303"/>
      <w:bookmarkEnd w:id="53"/>
      <w:r w:rsidRPr="00780FC0">
        <w:rPr>
          <w:rFonts w:asciiTheme="majorHAnsi" w:hAnsiTheme="majorHAnsi"/>
          <w:sz w:val="28"/>
          <w:szCs w:val="28"/>
        </w:rPr>
        <w:lastRenderedPageBreak/>
        <w:t xml:space="preserve">3.8. Заседание отраслевой комиссии проводится в присутствии руководителя Организации, в отношении которого рассматривается вопрос о соблюдении требований об урегулировании конфликта интересов, в случае направления ходатайства руководителем Организации о намерении лично присутствовать на заседании отраслевой комиссии в течение пяти рабочих дней со дня получения уведомления, указанного в </w:t>
      </w:r>
      <w:hyperlink w:anchor="P1301">
        <w:r w:rsidRPr="00780FC0">
          <w:rPr>
            <w:rFonts w:asciiTheme="majorHAnsi" w:hAnsiTheme="majorHAnsi"/>
            <w:color w:val="0000FF"/>
            <w:sz w:val="28"/>
            <w:szCs w:val="28"/>
          </w:rPr>
          <w:t>пункте 3.7</w:t>
        </w:r>
      </w:hyperlink>
      <w:r w:rsidRPr="00780FC0">
        <w:rPr>
          <w:rFonts w:asciiTheme="majorHAnsi" w:hAnsiTheme="majorHAnsi"/>
          <w:sz w:val="28"/>
          <w:szCs w:val="28"/>
        </w:rPr>
        <w:t xml:space="preserve"> настоящего Порядка.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3.9. Заседания отраслевой комиссии могут проводиться в отсутствие руководителя Организации в случае: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а) если в соответствии с </w:t>
      </w:r>
      <w:hyperlink w:anchor="P1303">
        <w:r w:rsidRPr="00780FC0">
          <w:rPr>
            <w:rFonts w:asciiTheme="majorHAnsi" w:hAnsiTheme="majorHAnsi"/>
            <w:color w:val="0000FF"/>
            <w:sz w:val="28"/>
            <w:szCs w:val="28"/>
          </w:rPr>
          <w:t>пунктом 3.8</w:t>
        </w:r>
      </w:hyperlink>
      <w:r w:rsidRPr="00780FC0">
        <w:rPr>
          <w:rFonts w:asciiTheme="majorHAnsi" w:hAnsiTheme="majorHAnsi"/>
          <w:sz w:val="28"/>
          <w:szCs w:val="28"/>
        </w:rPr>
        <w:t xml:space="preserve"> настоящего Порядка в срок не представлено ходатайство о намерении лично присутствовать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если руководитель Организации, направивший ходатайство о намерении лично присутствовать на заседании отраслевой комиссии и надлежащим образом секретарем комиссии извещенный о времени и месте его проведения, не явился на ее заседание.</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3.10. На заседании отраслевой комиссии заслушиваются пояснения руководителя Организации (с его согласия) и иных лиц, участвующих в заседании отраслевой комиссии, рассматриваются материалы по существу вынесенных на данное заседание вопросов, а также дополнительные материалы.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3.11. Члены отраслевой комиссии и лица, участвовавшие в ее заседании, не вправе разглашать сведения, ставшие им известными в ходе работы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3.12. Решения отраслевой комиссии принимаются простым большинством голосов присутствующих на заседании членов. При равенстве числа голосов голос председательствующего на заседании отраслевой комиссии является решающим.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3.13. Член отраслевой комиссии, не согласный с ее решением, вправе в течение суток со дня проведения заседания комиссии в письменной форме изложить свое мнение, которое подлежит обязательному приобщению к протоколу заседания отраслевой комиссии и с которым должен быть ознакомлен руководитель Организации.</w:t>
      </w:r>
    </w:p>
    <w:p w:rsidR="00780FC0" w:rsidRPr="00780FC0" w:rsidRDefault="00780FC0">
      <w:pPr>
        <w:pStyle w:val="ConsPlusNormal"/>
        <w:jc w:val="both"/>
        <w:rPr>
          <w:rFonts w:asciiTheme="majorHAnsi" w:hAnsiTheme="majorHAnsi"/>
          <w:sz w:val="28"/>
          <w:szCs w:val="28"/>
        </w:rPr>
      </w:pPr>
      <w:r w:rsidRPr="00780FC0">
        <w:rPr>
          <w:rFonts w:asciiTheme="majorHAnsi" w:hAnsiTheme="majorHAnsi"/>
          <w:sz w:val="28"/>
          <w:szCs w:val="28"/>
        </w:rPr>
        <w:t xml:space="preserve">(в ред. </w:t>
      </w:r>
      <w:hyperlink r:id="rId84">
        <w:r w:rsidRPr="00780FC0">
          <w:rPr>
            <w:rFonts w:asciiTheme="majorHAnsi" w:hAnsiTheme="majorHAnsi"/>
            <w:color w:val="0000FF"/>
            <w:sz w:val="28"/>
            <w:szCs w:val="28"/>
          </w:rPr>
          <w:t>постановления</w:t>
        </w:r>
      </w:hyperlink>
      <w:r w:rsidRPr="00780FC0">
        <w:rPr>
          <w:rFonts w:asciiTheme="majorHAnsi" w:hAnsiTheme="majorHAnsi"/>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4. Порядок рассмотрения вопросов и работы отраслевой</w:t>
      </w:r>
    </w:p>
    <w:p w:rsidR="00780FC0" w:rsidRPr="00780FC0" w:rsidRDefault="00780FC0">
      <w:pPr>
        <w:pStyle w:val="ConsPlusTitle"/>
        <w:jc w:val="center"/>
        <w:rPr>
          <w:rFonts w:asciiTheme="majorHAnsi" w:hAnsiTheme="majorHAnsi"/>
          <w:sz w:val="28"/>
          <w:szCs w:val="28"/>
        </w:rPr>
      </w:pPr>
      <w:r w:rsidRPr="00780FC0">
        <w:rPr>
          <w:rFonts w:asciiTheme="majorHAnsi" w:hAnsiTheme="majorHAnsi"/>
          <w:sz w:val="28"/>
          <w:szCs w:val="28"/>
        </w:rPr>
        <w:t>комиссии. Решения отраслевой комиссии</w:t>
      </w:r>
    </w:p>
    <w:p w:rsidR="00780FC0" w:rsidRPr="00780FC0" w:rsidRDefault="00780FC0">
      <w:pPr>
        <w:pStyle w:val="ConsPlusNormal"/>
        <w:jc w:val="both"/>
        <w:rPr>
          <w:rFonts w:asciiTheme="majorHAnsi" w:hAnsiTheme="majorHAnsi"/>
          <w:sz w:val="28"/>
          <w:szCs w:val="28"/>
        </w:rPr>
      </w:pPr>
    </w:p>
    <w:p w:rsidR="00780FC0" w:rsidRPr="00332104" w:rsidRDefault="00780FC0">
      <w:pPr>
        <w:pStyle w:val="ConsPlusNormal"/>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4.1. По итогам рассмотрения вопроса, указанного в </w:t>
      </w:r>
      <w:hyperlink w:anchor="P1277">
        <w:r w:rsidRPr="00332104">
          <w:rPr>
            <w:rFonts w:asciiTheme="majorHAnsi" w:hAnsiTheme="majorHAnsi"/>
            <w:color w:val="FF0000"/>
            <w:sz w:val="28"/>
            <w:szCs w:val="28"/>
          </w:rPr>
          <w:t xml:space="preserve">подпункте 2.2.1 </w:t>
        </w:r>
        <w:r w:rsidRPr="00332104">
          <w:rPr>
            <w:rFonts w:asciiTheme="majorHAnsi" w:hAnsiTheme="majorHAnsi"/>
            <w:color w:val="FF0000"/>
            <w:sz w:val="28"/>
            <w:szCs w:val="28"/>
          </w:rPr>
          <w:lastRenderedPageBreak/>
          <w:t>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руководителю Организации и (или) работодателю принять меры по урегулированию конфликта интересов или по недопущению его возникновения;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в) признать, что руководитель Организации не соблюдал требования об урегулировании конфликта интересов. В этом случае отраслевая комиссия рекомендует работодателю применить к руководителю Организации меры ответственности,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По итогам рассмотрения вопроса, указанного в </w:t>
      </w:r>
      <w:hyperlink w:anchor="P1278">
        <w:r w:rsidRPr="00332104">
          <w:rPr>
            <w:rFonts w:asciiTheme="majorHAnsi" w:hAnsiTheme="majorHAnsi"/>
            <w:color w:val="FF0000"/>
            <w:sz w:val="28"/>
            <w:szCs w:val="28"/>
          </w:rPr>
          <w:t>подпункте 2.2.2 пункта 2.2</w:t>
        </w:r>
      </w:hyperlink>
      <w:r w:rsidRPr="00332104">
        <w:rPr>
          <w:rFonts w:asciiTheme="majorHAnsi" w:hAnsiTheme="majorHAnsi"/>
          <w:color w:val="FF0000"/>
          <w:sz w:val="28"/>
          <w:szCs w:val="28"/>
        </w:rPr>
        <w:t xml:space="preserve"> настоящего Положения,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признать, что при исполнении руководителем Организации должностных обязанностей конфликт интересов отсутствует;</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отраслевая комиссия рекомендует работодателю руководителя Организации принять меры по урегулированию конфликта интересов или по недопущению его возникновения.</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4.1 в ред. </w:t>
      </w:r>
      <w:hyperlink r:id="rId85">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4" w:name="P1324"/>
      <w:bookmarkEnd w:id="54"/>
      <w:r w:rsidRPr="00780FC0">
        <w:rPr>
          <w:rFonts w:asciiTheme="majorHAnsi" w:hAnsiTheme="majorHAnsi"/>
          <w:sz w:val="28"/>
          <w:szCs w:val="28"/>
        </w:rPr>
        <w:t xml:space="preserve">4.2. Заседание отраслевой комиссии по рассмотрению вопроса, указанного в </w:t>
      </w:r>
      <w:hyperlink w:anchor="P1279">
        <w:r w:rsidRPr="00780FC0">
          <w:rPr>
            <w:rFonts w:asciiTheme="majorHAnsi" w:hAnsiTheme="majorHAnsi"/>
            <w:color w:val="0000FF"/>
            <w:sz w:val="28"/>
            <w:szCs w:val="28"/>
          </w:rPr>
          <w:t>подпункте 2.2.3 пункта 2.2</w:t>
        </w:r>
      </w:hyperlink>
      <w:r w:rsidRPr="00780FC0">
        <w:rPr>
          <w:rFonts w:asciiTheme="majorHAnsi" w:hAnsiTheme="majorHAnsi"/>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По итогам рассмотрения данного вопроса отраслевая комиссия принимает одно из следующих решений:</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lastRenderedPageBreak/>
        <w:t xml:space="preserve">(в ред. </w:t>
      </w:r>
      <w:hyperlink r:id="rId86">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признать, что причина непредставления руководителем муниципального учреждения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87">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 абзац утратил силу. - </w:t>
      </w:r>
      <w:hyperlink r:id="rId88">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4.3. По итогам рассмотрения вопросов, предусмотренных </w:t>
      </w:r>
      <w:hyperlink w:anchor="P1281">
        <w:r w:rsidRPr="00332104">
          <w:rPr>
            <w:rFonts w:asciiTheme="majorHAnsi" w:hAnsiTheme="majorHAnsi"/>
            <w:color w:val="FF0000"/>
            <w:sz w:val="28"/>
            <w:szCs w:val="28"/>
          </w:rPr>
          <w:t>пунктом 2.4</w:t>
        </w:r>
      </w:hyperlink>
      <w:r w:rsidRPr="00332104">
        <w:rPr>
          <w:rFonts w:asciiTheme="majorHAnsi" w:hAnsiTheme="majorHAnsi"/>
          <w:color w:val="FF0000"/>
          <w:sz w:val="28"/>
          <w:szCs w:val="28"/>
        </w:rPr>
        <w:t xml:space="preserve"> настоящего Положения, отраслевая комиссия принимает следующие решения: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а) рекомендовать работодателю принять меры, направленные на обеспечение соблюдения руководителем Организации требований по урегулированию конфликта интересов, меры по предупреждению коррупции, предусмотренные действующим законодательством;</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б) рекомендовать работодателю предупредить руководителя Организации о недопустимости нарушения требований законодательства Российской Федерации.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4.3 в ред. </w:t>
      </w:r>
      <w:hyperlink r:id="rId89">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4.4. В протоколе заседания отраслевой комиссии в зависимости от рассмотренного вопроса указываются: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а) дата заседания отраслевой комиссии, фамилии, имена, отчества (последнее - при наличии) председателя, заместителя председателя, секретаря, членов отраслевой комиссии и других лиц, присутствующих на заседании;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б) повестка дня заседания отраслевой комиссии с формулировкой каждого из рассматриваемых на заседании вопросов с указанием фамилии, имени, отчества (последнее - при наличии), должности руководителя Организации, в отношении которого рассматривается определенный вопрос;</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источник информации, содержащей основания для проведения заседания отраслевой комиссии, дата поступления информации в администрацию города;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г) предъявляемые к руководителю Организации претензии, материалы, на которых они основываются;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д) содержание пояснений руководителя Организации и других лиц по существу рассматриваемого вопроса;</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е) фамилии, имена, отчества (последнее - при наличии) выступивших на заседании лиц и краткое изложение их выступлений;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ж) другие сведения;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з) результаты голосования;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 решение и рекомендации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bookmarkStart w:id="55" w:name="P1345"/>
      <w:bookmarkEnd w:id="55"/>
      <w:r w:rsidRPr="00332104">
        <w:rPr>
          <w:rFonts w:asciiTheme="majorHAnsi" w:hAnsiTheme="majorHAnsi"/>
          <w:color w:val="FF0000"/>
          <w:sz w:val="28"/>
          <w:szCs w:val="28"/>
        </w:rPr>
        <w:t>4.5. Протокол заседания отраслевой комиссии подписывается председателем, секретарем в течение одного рабочего дня со дня проведения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90">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4.6. Протокол заседания отраслевой комиссии в течение трех рабочих дней со дня его подписания председателем и секретарем в соответствии с </w:t>
      </w:r>
      <w:hyperlink w:anchor="P1345">
        <w:r w:rsidRPr="00332104">
          <w:rPr>
            <w:rFonts w:asciiTheme="majorHAnsi" w:hAnsiTheme="majorHAnsi"/>
            <w:color w:val="FF0000"/>
            <w:sz w:val="28"/>
            <w:szCs w:val="28"/>
          </w:rPr>
          <w:t>пунктом 4.5</w:t>
        </w:r>
      </w:hyperlink>
      <w:r w:rsidRPr="00332104">
        <w:rPr>
          <w:rFonts w:asciiTheme="majorHAnsi" w:hAnsiTheme="majorHAnsi"/>
          <w:color w:val="FF0000"/>
          <w:sz w:val="28"/>
          <w:szCs w:val="28"/>
        </w:rPr>
        <w:t xml:space="preserve"> настоящего Положения, направляется секретарем отраслевой комиссии работодателю, в службу по взаимодействию с правоохранительными органами администрации города Хабаровска.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4.6 в ред. </w:t>
      </w:r>
      <w:hyperlink r:id="rId91">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 xml:space="preserve">4.7 - 4.8. Утратили силу. - </w:t>
      </w:r>
      <w:hyperlink r:id="rId92">
        <w:r w:rsidRPr="00332104">
          <w:rPr>
            <w:rFonts w:asciiTheme="majorHAnsi" w:hAnsiTheme="majorHAnsi"/>
            <w:color w:val="FF0000"/>
            <w:sz w:val="28"/>
            <w:szCs w:val="28"/>
          </w:rPr>
          <w:t>Постановление</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Title"/>
        <w:jc w:val="center"/>
        <w:outlineLvl w:val="1"/>
        <w:rPr>
          <w:rFonts w:asciiTheme="majorHAnsi" w:hAnsiTheme="majorHAnsi"/>
          <w:sz w:val="28"/>
          <w:szCs w:val="28"/>
        </w:rPr>
      </w:pPr>
      <w:r w:rsidRPr="00780FC0">
        <w:rPr>
          <w:rFonts w:asciiTheme="majorHAnsi" w:hAnsiTheme="majorHAnsi"/>
          <w:sz w:val="28"/>
          <w:szCs w:val="28"/>
        </w:rPr>
        <w:t>5. Права и обязанности членов отраслевой комиссии</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bookmarkStart w:id="56" w:name="P1353"/>
      <w:bookmarkEnd w:id="56"/>
      <w:r w:rsidRPr="00780FC0">
        <w:rPr>
          <w:rFonts w:asciiTheme="majorHAnsi" w:hAnsiTheme="majorHAnsi"/>
          <w:sz w:val="28"/>
          <w:szCs w:val="28"/>
        </w:rPr>
        <w:t>5.1. Члены отраслевой комиссии имеют право:</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5.1.1. За день до даты проведения заседания отраслевой комиссии знакомиться с повесткой заседания.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5.1.2.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780FC0" w:rsidRDefault="00780FC0">
      <w:pPr>
        <w:pStyle w:val="ConsPlusNormal"/>
        <w:spacing w:before="220"/>
        <w:ind w:firstLine="540"/>
        <w:jc w:val="both"/>
        <w:rPr>
          <w:rFonts w:asciiTheme="majorHAnsi" w:hAnsiTheme="majorHAnsi"/>
          <w:sz w:val="28"/>
          <w:szCs w:val="28"/>
        </w:rPr>
      </w:pPr>
      <w:bookmarkStart w:id="57" w:name="P1356"/>
      <w:bookmarkEnd w:id="57"/>
      <w:r w:rsidRPr="00780FC0">
        <w:rPr>
          <w:rFonts w:asciiTheme="majorHAnsi" w:hAnsiTheme="majorHAnsi"/>
          <w:sz w:val="28"/>
          <w:szCs w:val="28"/>
        </w:rPr>
        <w:t>5.2. Члены отраслевой комиссии обязаны:</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5.2.1. Голосовать по вопросам, указанным в повестке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5.2.2. Присутствовать на заседаниях отраслевой комиссии по приглашению секретаря комиссии, за исключением временного отсутствия члена Комиссии (отпуск, командировка, болезнь).</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5.2.3. При возникновении личной заинтересованности члена отраслевой комиссии, которая может привести к конфликту интересов при рассмотрении вопроса, включенного в повестку дня заседания отраслевой </w:t>
      </w:r>
      <w:r w:rsidRPr="00780FC0">
        <w:rPr>
          <w:rFonts w:asciiTheme="majorHAnsi" w:hAnsiTheme="majorHAnsi"/>
          <w:sz w:val="28"/>
          <w:szCs w:val="28"/>
        </w:rPr>
        <w:lastRenderedPageBreak/>
        <w:t>комиссии, он обязан до начала рассмотрения вопроса заявить об этом. В таком случае соответствующий член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 Председатель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5.3.1. Руководить работой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5.3.2. При возможном возникновении личной заинтересованности у членов отраслевой комиссии в связи с рассмотрением вопросов, включенных в повестку дня заседания, принять решение об отстранении соответствующих членов отраслевой комиссии от рассмотрения данных вопросов, что обязательно фиксируется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временного отсутствия (болезнь, командировка, отпуск) председателя отраслевой комиссии либо возникновения личной заинтересованности при исполнении должностных обязанностей, которая приводит или может привести к конфликту интересов, его обязанности исполняет заместитель председателя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В случае одновременного возникновения личной заинтересованности при исполнении должностных обязанностей у председателя отраслевой комиссии, заместителя председателя отраслевой комиссии, которая приводит или может привести к конфликту интересов, членами отраслевой комиссии определяется новый председатель, который избирается путем открытого голосования простым большинством голосов из присутствующих членов отраслевой комиссии, не имеющих личной заинтересованности.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Информация о наличии у председателя отраслевой комиссии и (или) заместителя председателя отраслевой комиссии личной заинтересованности, а также о том, кто исполняет обязанности председателя, указывается в протоколе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5.3.3. Принимать решения о запросе дополнительных сведений по рассматриваемым вопросам.</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5.3.4. Утверждать повестку дня заседания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5.3.5. Принимать решение о переносе заседания отраслевой комиссии при отсутствии кворума.</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5.3.6. Подписывать протокол заседания отраслевой комиссии.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w:t>
      </w:r>
      <w:proofErr w:type="spellStart"/>
      <w:r w:rsidRPr="00332104">
        <w:rPr>
          <w:rFonts w:asciiTheme="majorHAnsi" w:hAnsiTheme="majorHAnsi"/>
          <w:color w:val="FF0000"/>
          <w:sz w:val="28"/>
          <w:szCs w:val="28"/>
        </w:rPr>
        <w:t>пп</w:t>
      </w:r>
      <w:proofErr w:type="spellEnd"/>
      <w:r w:rsidRPr="00332104">
        <w:rPr>
          <w:rFonts w:asciiTheme="majorHAnsi" w:hAnsiTheme="majorHAnsi"/>
          <w:color w:val="FF0000"/>
          <w:sz w:val="28"/>
          <w:szCs w:val="28"/>
        </w:rPr>
        <w:t xml:space="preserve">. 5.3.6 введен </w:t>
      </w:r>
      <w:hyperlink r:id="rId93">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bookmarkStart w:id="58" w:name="P1371"/>
      <w:bookmarkEnd w:id="58"/>
      <w:r w:rsidRPr="00780FC0">
        <w:rPr>
          <w:rFonts w:asciiTheme="majorHAnsi" w:hAnsiTheme="majorHAnsi"/>
          <w:sz w:val="28"/>
          <w:szCs w:val="28"/>
        </w:rPr>
        <w:t>5.4. Секретарь отраслевой комиссии обязан:</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lastRenderedPageBreak/>
        <w:t>5.4.1. Формировать повестку дня заседания отраслевой комиссии на основании поступивших документов.</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5.4.2. Приглашать всех членов отраслевой комиссии на заседание с предварительным сообщением повестки дня.</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5.4.3. Формировать документы по каждому рассматриваемому вопросу и докладывать его на заседании отраслевой комиссии.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5.4.4. На основании предварительных уведомлений членов отраслевой комиссии сообщать председателю о возможном их отсутствии на заседании.</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5.4.5. Вести протокол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5.4.6. Оформлять протокол заседания отраслевой комиссии, подписывать его, передавать на подпись председателю отраслевой комиссии (лицу, исполняющему его обязанности).</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(в ред. </w:t>
      </w:r>
      <w:hyperlink r:id="rId94">
        <w:r w:rsidRPr="00332104">
          <w:rPr>
            <w:rFonts w:asciiTheme="majorHAnsi" w:hAnsiTheme="majorHAnsi"/>
            <w:color w:val="FF0000"/>
            <w:sz w:val="28"/>
            <w:szCs w:val="28"/>
          </w:rPr>
          <w:t>постановления</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5.5. Секретарь комиссии, помимо указанных в </w:t>
      </w:r>
      <w:hyperlink w:anchor="P1371">
        <w:r w:rsidRPr="00780FC0">
          <w:rPr>
            <w:rFonts w:asciiTheme="majorHAnsi" w:hAnsiTheme="majorHAnsi"/>
            <w:color w:val="0000FF"/>
            <w:sz w:val="28"/>
            <w:szCs w:val="28"/>
          </w:rPr>
          <w:t>пункте 5.4</w:t>
        </w:r>
      </w:hyperlink>
      <w:r w:rsidRPr="00780FC0">
        <w:rPr>
          <w:rFonts w:asciiTheme="majorHAnsi" w:hAnsiTheme="majorHAnsi"/>
          <w:sz w:val="28"/>
          <w:szCs w:val="28"/>
        </w:rPr>
        <w:t xml:space="preserve">, пользуется правами и обязанностями, установленными в </w:t>
      </w:r>
      <w:hyperlink w:anchor="P1353">
        <w:r w:rsidRPr="00780FC0">
          <w:rPr>
            <w:rFonts w:asciiTheme="majorHAnsi" w:hAnsiTheme="majorHAnsi"/>
            <w:color w:val="0000FF"/>
            <w:sz w:val="28"/>
            <w:szCs w:val="28"/>
          </w:rPr>
          <w:t>пунктах 5.1</w:t>
        </w:r>
      </w:hyperlink>
      <w:r w:rsidRPr="00780FC0">
        <w:rPr>
          <w:rFonts w:asciiTheme="majorHAnsi" w:hAnsiTheme="majorHAnsi"/>
          <w:sz w:val="28"/>
          <w:szCs w:val="28"/>
        </w:rPr>
        <w:t xml:space="preserve"> и </w:t>
      </w:r>
      <w:hyperlink w:anchor="P1356">
        <w:r w:rsidRPr="00780FC0">
          <w:rPr>
            <w:rFonts w:asciiTheme="majorHAnsi" w:hAnsiTheme="majorHAnsi"/>
            <w:color w:val="0000FF"/>
            <w:sz w:val="28"/>
            <w:szCs w:val="28"/>
          </w:rPr>
          <w:t>5.2</w:t>
        </w:r>
      </w:hyperlink>
      <w:r w:rsidRPr="00780FC0">
        <w:rPr>
          <w:rFonts w:asciiTheme="majorHAnsi" w:hAnsiTheme="majorHAnsi"/>
          <w:sz w:val="28"/>
          <w:szCs w:val="28"/>
        </w:rPr>
        <w:t xml:space="preserve"> настоящего Положения для членов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 Заместитель председателя отраслевой комиссии обязан:</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5.6.1. Присутствовать на заседаниях отраслевой комиссии по приглашению секретаря комиссии, за исключением временного отсутствия заместителя председателя Комиссии (отпуск, командировка, болезнь).</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5.6.2. Голосовать по вопросам, указанным в повестке дня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5.6.3. При возникновении личной заинтересованности заместителя председателя отраслевой комиссии, которая может привести к конфликту интересов при рассмотрении вопроса, включенного в повестку дня заседания отраслевой комиссии, он обязан до начала рассмотрения вопроса заявить об этом. В таком случае заместитель председателя отраслевой комиссии не принимает участия в рассмотрении указанного вопроса и в голосовании, что обязательно фиксируется в протоколе заседания отраслевой комиссии.</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5.6.4. Руководить работой отраслевой комиссии в случае временного отсутствия председателя Комиссии (отпуск, командировка, болезнь) либо возникновения у него личной заинтересованности при исполнении должностных обязанностей, которая приводит или может привести к конфликту интересов.</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5.6 введен </w:t>
      </w:r>
      <w:hyperlink r:id="rId95">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lastRenderedPageBreak/>
        <w:t>5.7. Заместитель председателя отраслевой комиссии имеет право:</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5.7.1. За день до даты проведения заседания отраслевой комиссии знакомиться с повесткой заседания.</w:t>
      </w:r>
    </w:p>
    <w:p w:rsidR="00780FC0" w:rsidRPr="00332104" w:rsidRDefault="00780FC0">
      <w:pPr>
        <w:pStyle w:val="ConsPlusNormal"/>
        <w:spacing w:before="220"/>
        <w:ind w:firstLine="540"/>
        <w:jc w:val="both"/>
        <w:rPr>
          <w:rFonts w:asciiTheme="majorHAnsi" w:hAnsiTheme="majorHAnsi"/>
          <w:color w:val="FF0000"/>
          <w:sz w:val="28"/>
          <w:szCs w:val="28"/>
        </w:rPr>
      </w:pPr>
      <w:r w:rsidRPr="00332104">
        <w:rPr>
          <w:rFonts w:asciiTheme="majorHAnsi" w:hAnsiTheme="majorHAnsi"/>
          <w:color w:val="FF0000"/>
          <w:sz w:val="28"/>
          <w:szCs w:val="28"/>
        </w:rPr>
        <w:t>5.7.2. Запрашивать информацию и материалы, необходимые для работы отраслевой комиссии, от заместителей мэра города, руководителей структурных подразделений администрации города.</w:t>
      </w:r>
    </w:p>
    <w:p w:rsidR="00780FC0" w:rsidRPr="00332104" w:rsidRDefault="00780FC0">
      <w:pPr>
        <w:pStyle w:val="ConsPlusNormal"/>
        <w:jc w:val="both"/>
        <w:rPr>
          <w:rFonts w:asciiTheme="majorHAnsi" w:hAnsiTheme="majorHAnsi"/>
          <w:color w:val="FF0000"/>
          <w:sz w:val="28"/>
          <w:szCs w:val="28"/>
        </w:rPr>
      </w:pPr>
      <w:r w:rsidRPr="00332104">
        <w:rPr>
          <w:rFonts w:asciiTheme="majorHAnsi" w:hAnsiTheme="majorHAnsi"/>
          <w:color w:val="FF0000"/>
          <w:sz w:val="28"/>
          <w:szCs w:val="28"/>
        </w:rPr>
        <w:t xml:space="preserve">(п. 5.7 введен </w:t>
      </w:r>
      <w:hyperlink r:id="rId96">
        <w:r w:rsidRPr="00332104">
          <w:rPr>
            <w:rFonts w:asciiTheme="majorHAnsi" w:hAnsiTheme="majorHAnsi"/>
            <w:color w:val="FF0000"/>
            <w:sz w:val="28"/>
            <w:szCs w:val="28"/>
          </w:rPr>
          <w:t>постановлением</w:t>
        </w:r>
      </w:hyperlink>
      <w:r w:rsidRPr="00332104">
        <w:rPr>
          <w:rFonts w:asciiTheme="majorHAnsi" w:hAnsiTheme="majorHAnsi"/>
          <w:color w:val="FF0000"/>
          <w:sz w:val="28"/>
          <w:szCs w:val="28"/>
        </w:rPr>
        <w:t xml:space="preserve"> администрации г. Хабаровска от 21.12.2022 N 4726)</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right"/>
        <w:outlineLvl w:val="1"/>
        <w:rPr>
          <w:rFonts w:asciiTheme="majorHAnsi" w:hAnsiTheme="majorHAnsi"/>
          <w:sz w:val="28"/>
          <w:szCs w:val="28"/>
        </w:rPr>
      </w:pPr>
      <w:r w:rsidRPr="00780FC0">
        <w:rPr>
          <w:rFonts w:asciiTheme="majorHAnsi" w:hAnsiTheme="majorHAnsi"/>
          <w:sz w:val="28"/>
          <w:szCs w:val="28"/>
        </w:rPr>
        <w:t>Приложение</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к Положению</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о комиссии по урегулированию конфликта</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интересов для руководителей муниципальных</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унитарных предприятий и руководителей</w:t>
      </w:r>
    </w:p>
    <w:p w:rsidR="00780FC0" w:rsidRPr="00780FC0" w:rsidRDefault="00780FC0">
      <w:pPr>
        <w:pStyle w:val="ConsPlusNormal"/>
        <w:jc w:val="right"/>
        <w:rPr>
          <w:rFonts w:asciiTheme="majorHAnsi" w:hAnsiTheme="majorHAnsi"/>
          <w:sz w:val="28"/>
          <w:szCs w:val="28"/>
        </w:rPr>
      </w:pPr>
      <w:r w:rsidRPr="00780FC0">
        <w:rPr>
          <w:rFonts w:asciiTheme="majorHAnsi" w:hAnsiTheme="majorHAnsi"/>
          <w:sz w:val="28"/>
          <w:szCs w:val="28"/>
        </w:rPr>
        <w:t>муниципальных учреждений города Хабаровска</w:t>
      </w:r>
    </w:p>
    <w:p w:rsidR="00780FC0" w:rsidRPr="00780FC0" w:rsidRDefault="00780FC0">
      <w:pPr>
        <w:pStyle w:val="ConsPlusNormal"/>
        <w:spacing w:after="1"/>
        <w:rPr>
          <w:rFonts w:asciiTheme="majorHAnsi" w:hAnsiTheme="majorHAnsi"/>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780FC0" w:rsidRPr="00780FC0">
        <w:tc>
          <w:tcPr>
            <w:tcW w:w="60" w:type="dxa"/>
            <w:tcBorders>
              <w:top w:val="nil"/>
              <w:left w:val="nil"/>
              <w:bottom w:val="nil"/>
              <w:right w:val="nil"/>
            </w:tcBorders>
            <w:shd w:val="clear" w:color="auto" w:fill="CED3F1"/>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Список изменяющих документов</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color w:val="392C69"/>
                <w:sz w:val="28"/>
                <w:szCs w:val="28"/>
              </w:rPr>
              <w:t xml:space="preserve">(в ред. </w:t>
            </w:r>
            <w:hyperlink r:id="rId97">
              <w:r w:rsidRPr="00780FC0">
                <w:rPr>
                  <w:rFonts w:asciiTheme="majorHAnsi" w:hAnsiTheme="majorHAnsi"/>
                  <w:color w:val="0000FF"/>
                  <w:sz w:val="28"/>
                  <w:szCs w:val="28"/>
                </w:rPr>
                <w:t>постановления</w:t>
              </w:r>
            </w:hyperlink>
            <w:r w:rsidRPr="00780FC0">
              <w:rPr>
                <w:rFonts w:asciiTheme="majorHAnsi" w:hAnsiTheme="majorHAnsi"/>
                <w:color w:val="392C69"/>
                <w:sz w:val="28"/>
                <w:szCs w:val="28"/>
              </w:rPr>
              <w:t xml:space="preserve"> администрации г. Хабаровска от 21.12.2022 N 4726)</w:t>
            </w:r>
          </w:p>
        </w:tc>
        <w:tc>
          <w:tcPr>
            <w:tcW w:w="113" w:type="dxa"/>
            <w:tcBorders>
              <w:top w:val="nil"/>
              <w:left w:val="nil"/>
              <w:bottom w:val="nil"/>
              <w:right w:val="nil"/>
            </w:tcBorders>
            <w:shd w:val="clear" w:color="auto" w:fill="F4F3F8"/>
            <w:tcMar>
              <w:top w:w="0" w:type="dxa"/>
              <w:left w:w="0" w:type="dxa"/>
              <w:bottom w:w="0" w:type="dxa"/>
              <w:right w:w="0" w:type="dxa"/>
            </w:tcMar>
          </w:tcPr>
          <w:p w:rsidR="00780FC0" w:rsidRPr="00780FC0" w:rsidRDefault="00780FC0">
            <w:pPr>
              <w:pStyle w:val="ConsPlusNormal"/>
              <w:rPr>
                <w:rFonts w:asciiTheme="majorHAnsi" w:hAnsiTheme="majorHAnsi"/>
                <w:sz w:val="28"/>
                <w:szCs w:val="28"/>
              </w:rPr>
            </w:pP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bookmarkStart w:id="59" w:name="P1404"/>
      <w:bookmarkEnd w:id="59"/>
      <w:r w:rsidRPr="00780FC0">
        <w:rPr>
          <w:rFonts w:asciiTheme="majorHAnsi" w:hAnsiTheme="majorHAnsi"/>
          <w:sz w:val="28"/>
          <w:szCs w:val="28"/>
        </w:rPr>
        <w:t>ЖУРНАЛ &lt;1&gt;</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учета документов (входящей корреспонденции), поступивших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на рассмотрение отраслевой комиссии по урегулированию</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конфликта интересов для руководителей муниципальных</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унитарных предприятий и муниципальных учреждений города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________________________________________________________</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(указать наименование должности заместителя мэра города,</w:t>
      </w:r>
    </w:p>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при котором создана отраслевая комиссия)</w:t>
      </w:r>
    </w:p>
    <w:p w:rsidR="00780FC0" w:rsidRPr="00780FC0" w:rsidRDefault="00780FC0">
      <w:pPr>
        <w:pStyle w:val="ConsPlusNormal"/>
        <w:jc w:val="both"/>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1417"/>
        <w:gridCol w:w="1417"/>
        <w:gridCol w:w="1870"/>
        <w:gridCol w:w="1530"/>
        <w:gridCol w:w="1133"/>
        <w:gridCol w:w="1303"/>
      </w:tblGrid>
      <w:tr w:rsidR="00780FC0" w:rsidRPr="00780FC0">
        <w:tc>
          <w:tcPr>
            <w:tcW w:w="396"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N п/п</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Дата поступления документов в комиссию</w:t>
            </w:r>
          </w:p>
        </w:tc>
        <w:tc>
          <w:tcPr>
            <w:tcW w:w="1417"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 xml:space="preserve">Источник информации &lt;2&gt;, являющейся основанием для </w:t>
            </w:r>
            <w:r w:rsidRPr="00780FC0">
              <w:rPr>
                <w:rFonts w:asciiTheme="majorHAnsi" w:hAnsiTheme="majorHAnsi"/>
                <w:sz w:val="28"/>
                <w:szCs w:val="28"/>
              </w:rPr>
              <w:lastRenderedPageBreak/>
              <w:t>заседания комиссии, краткое содержание информации &lt;3&gt;</w:t>
            </w:r>
          </w:p>
        </w:tc>
        <w:tc>
          <w:tcPr>
            <w:tcW w:w="187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Ф.И.О. (при наличии) руководителя муниципального унитарного </w:t>
            </w:r>
            <w:r w:rsidRPr="00780FC0">
              <w:rPr>
                <w:rFonts w:asciiTheme="majorHAnsi" w:hAnsiTheme="majorHAnsi"/>
                <w:sz w:val="28"/>
                <w:szCs w:val="28"/>
              </w:rPr>
              <w:lastRenderedPageBreak/>
              <w:t>предприятия, муниципального учреждения города Хабаровска, в отношении которого рассматривается вопрос</w:t>
            </w:r>
          </w:p>
        </w:tc>
        <w:tc>
          <w:tcPr>
            <w:tcW w:w="1530"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 xml:space="preserve">Дата рассмотрения информации на заседании комиссии, </w:t>
            </w:r>
            <w:r w:rsidRPr="00780FC0">
              <w:rPr>
                <w:rFonts w:asciiTheme="majorHAnsi" w:hAnsiTheme="majorHAnsi"/>
                <w:sz w:val="28"/>
                <w:szCs w:val="28"/>
              </w:rPr>
              <w:lastRenderedPageBreak/>
              <w:t>номер протокола</w:t>
            </w:r>
          </w:p>
        </w:tc>
        <w:tc>
          <w:tcPr>
            <w:tcW w:w="113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Принятое решение</w:t>
            </w:r>
          </w:p>
        </w:tc>
        <w:tc>
          <w:tcPr>
            <w:tcW w:w="1303" w:type="dxa"/>
            <w:vAlign w:val="center"/>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Примечание</w:t>
            </w:r>
          </w:p>
        </w:tc>
      </w:tr>
      <w:tr w:rsidR="00780FC0" w:rsidRPr="00780FC0">
        <w:tc>
          <w:tcPr>
            <w:tcW w:w="396"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lastRenderedPageBreak/>
              <w:t>1</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2</w:t>
            </w:r>
          </w:p>
        </w:tc>
        <w:tc>
          <w:tcPr>
            <w:tcW w:w="1417"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3</w:t>
            </w:r>
          </w:p>
        </w:tc>
        <w:tc>
          <w:tcPr>
            <w:tcW w:w="187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4</w:t>
            </w:r>
          </w:p>
        </w:tc>
        <w:tc>
          <w:tcPr>
            <w:tcW w:w="1530"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5</w:t>
            </w:r>
          </w:p>
        </w:tc>
        <w:tc>
          <w:tcPr>
            <w:tcW w:w="113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6</w:t>
            </w:r>
          </w:p>
        </w:tc>
        <w:tc>
          <w:tcPr>
            <w:tcW w:w="1303" w:type="dxa"/>
          </w:tcPr>
          <w:p w:rsidR="00780FC0" w:rsidRPr="00780FC0" w:rsidRDefault="00780FC0">
            <w:pPr>
              <w:pStyle w:val="ConsPlusNormal"/>
              <w:jc w:val="center"/>
              <w:rPr>
                <w:rFonts w:asciiTheme="majorHAnsi" w:hAnsiTheme="majorHAnsi"/>
                <w:sz w:val="28"/>
                <w:szCs w:val="28"/>
              </w:rPr>
            </w:pPr>
            <w:r w:rsidRPr="00780FC0">
              <w:rPr>
                <w:rFonts w:asciiTheme="majorHAnsi" w:hAnsiTheme="majorHAnsi"/>
                <w:sz w:val="28"/>
                <w:szCs w:val="28"/>
              </w:rPr>
              <w:t>7</w:t>
            </w:r>
          </w:p>
        </w:tc>
      </w:tr>
    </w:tbl>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ind w:firstLine="540"/>
        <w:jc w:val="both"/>
        <w:rPr>
          <w:rFonts w:asciiTheme="majorHAnsi" w:hAnsiTheme="majorHAnsi"/>
          <w:sz w:val="28"/>
          <w:szCs w:val="28"/>
        </w:rPr>
      </w:pPr>
      <w:r w:rsidRPr="00780FC0">
        <w:rPr>
          <w:rFonts w:asciiTheme="majorHAnsi" w:hAnsiTheme="majorHAnsi"/>
          <w:sz w:val="28"/>
          <w:szCs w:val="28"/>
        </w:rPr>
        <w:t>--------------------------------</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&lt;1&gt; Журнал должен быть пронумерован и прошит.</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&lt;2&gt; Указываются реквизиты декларации, уведомления, заявления руководителя муниципального унитарного предприятия, муниципального учреждения города Хабаровска, мотивированного заключения по результатам их проверки, явившихся основанием для направления материалов на рассмотрение отраслевой комиссии в соответствии с </w:t>
      </w:r>
      <w:hyperlink w:anchor="P678">
        <w:r w:rsidRPr="00780FC0">
          <w:rPr>
            <w:rFonts w:asciiTheme="majorHAnsi" w:hAnsiTheme="majorHAnsi"/>
            <w:color w:val="0000FF"/>
            <w:sz w:val="28"/>
            <w:szCs w:val="28"/>
          </w:rPr>
          <w:t>Порядком</w:t>
        </w:r>
      </w:hyperlink>
      <w:r w:rsidRPr="00780FC0">
        <w:rPr>
          <w:rFonts w:asciiTheme="majorHAnsi" w:hAnsiTheme="majorHAnsi"/>
          <w:sz w:val="28"/>
          <w:szCs w:val="28"/>
        </w:rPr>
        <w:t xml:space="preserve"> уведомления руководителем муниципального унитарного предприятия, муниципального учреждения города Хабаровска, осуществляющего функции и полномочия их учредителя, о фактах возникновения ситуаций, связанных с конфликтом интересов, при исполнении должностных обязанностей.</w:t>
      </w:r>
    </w:p>
    <w:p w:rsidR="00780FC0" w:rsidRPr="00780FC0" w:rsidRDefault="00780FC0">
      <w:pPr>
        <w:pStyle w:val="ConsPlusNormal"/>
        <w:spacing w:before="220"/>
        <w:ind w:firstLine="540"/>
        <w:jc w:val="both"/>
        <w:rPr>
          <w:rFonts w:asciiTheme="majorHAnsi" w:hAnsiTheme="majorHAnsi"/>
          <w:sz w:val="28"/>
          <w:szCs w:val="28"/>
        </w:rPr>
      </w:pPr>
      <w:r w:rsidRPr="00780FC0">
        <w:rPr>
          <w:rFonts w:asciiTheme="majorHAnsi" w:hAnsiTheme="majorHAnsi"/>
          <w:sz w:val="28"/>
          <w:szCs w:val="28"/>
        </w:rPr>
        <w:t xml:space="preserve">&lt;3&gt; В соответствии с </w:t>
      </w:r>
      <w:hyperlink w:anchor="P1251">
        <w:r w:rsidRPr="00780FC0">
          <w:rPr>
            <w:rFonts w:asciiTheme="majorHAnsi" w:hAnsiTheme="majorHAnsi"/>
            <w:color w:val="0000FF"/>
            <w:sz w:val="28"/>
            <w:szCs w:val="28"/>
          </w:rPr>
          <w:t>Положением</w:t>
        </w:r>
      </w:hyperlink>
      <w:r w:rsidRPr="00780FC0">
        <w:rPr>
          <w:rFonts w:asciiTheme="majorHAnsi" w:hAnsiTheme="majorHAnsi"/>
          <w:sz w:val="28"/>
          <w:szCs w:val="28"/>
        </w:rPr>
        <w:t xml:space="preserve"> о комиссиях по урегулированию конфликта интересов для руководителей муниципальных унитарных предприятий и руководителей муниципальных учреждений города Хабаровска.</w:t>
      </w: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jc w:val="both"/>
        <w:rPr>
          <w:rFonts w:asciiTheme="majorHAnsi" w:hAnsiTheme="majorHAnsi"/>
          <w:sz w:val="28"/>
          <w:szCs w:val="28"/>
        </w:rPr>
      </w:pPr>
    </w:p>
    <w:p w:rsidR="00780FC0" w:rsidRPr="00780FC0" w:rsidRDefault="00780FC0">
      <w:pPr>
        <w:pStyle w:val="ConsPlusNormal"/>
        <w:pBdr>
          <w:bottom w:val="single" w:sz="6" w:space="0" w:color="auto"/>
        </w:pBdr>
        <w:spacing w:before="100" w:after="100"/>
        <w:jc w:val="both"/>
        <w:rPr>
          <w:rFonts w:asciiTheme="majorHAnsi" w:hAnsiTheme="majorHAnsi"/>
          <w:sz w:val="28"/>
          <w:szCs w:val="28"/>
        </w:rPr>
      </w:pPr>
    </w:p>
    <w:p w:rsidR="007C6F44" w:rsidRPr="00780FC0" w:rsidRDefault="007C6F44">
      <w:pPr>
        <w:rPr>
          <w:rFonts w:asciiTheme="majorHAnsi" w:hAnsiTheme="majorHAnsi"/>
          <w:sz w:val="28"/>
          <w:szCs w:val="28"/>
        </w:rPr>
      </w:pPr>
    </w:p>
    <w:sectPr w:rsidR="007C6F44" w:rsidRPr="00780FC0" w:rsidSect="00780FC0">
      <w:pgSz w:w="11905" w:h="16838"/>
      <w:pgMar w:top="1134"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0"/>
    <w:rsid w:val="0003732E"/>
    <w:rsid w:val="0030392D"/>
    <w:rsid w:val="00332104"/>
    <w:rsid w:val="003A70E2"/>
    <w:rsid w:val="0062272E"/>
    <w:rsid w:val="00671603"/>
    <w:rsid w:val="00780FC0"/>
    <w:rsid w:val="007C6F44"/>
    <w:rsid w:val="00974D53"/>
    <w:rsid w:val="00997586"/>
    <w:rsid w:val="00AD70BD"/>
    <w:rsid w:val="00DD1DAE"/>
    <w:rsid w:val="00ED6969"/>
    <w:rsid w:val="00FD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F4620-4EE0-4CDC-AF93-DC005F38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F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0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0F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0F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0F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0F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0F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0F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8DB625D5BB3BDBCF61D98F13DD0C32D8087E79A33F6141105154EE6B3145DD0073FA1D4686EE92A0D6C5D95FC18827AA55E1B3A9322FB4FF945A91j5hDW" TargetMode="External"/><Relationship Id="rId21" Type="http://schemas.openxmlformats.org/officeDocument/2006/relationships/hyperlink" Target="consultantplus://offline/ref=068DB625D5BB3BDBCF61D98F13DD0C32D8087E79A33F6141105154EE6B3145DD0073FA1D4686EE92A0D6C5D954C18827AA55E1B3A9322FB4FF945A91j5hDW" TargetMode="External"/><Relationship Id="rId34" Type="http://schemas.openxmlformats.org/officeDocument/2006/relationships/hyperlink" Target="consultantplus://offline/ref=068DB625D5BB3BDBCF61D98F13DD0C32D8087E79A33F6141105154EE6B3145DD0073FA1D4686EE92A0D6C5DF55C18827AA55E1B3A9322FB4FF945A91j5hDW" TargetMode="External"/><Relationship Id="rId42" Type="http://schemas.openxmlformats.org/officeDocument/2006/relationships/hyperlink" Target="consultantplus://offline/ref=068DB625D5BB3BDBCF61C78205B1523EDD012877AA306B1F4D0652B9346143885233A44407CBFD92A2C8C7DB55jCh8W" TargetMode="External"/><Relationship Id="rId47" Type="http://schemas.openxmlformats.org/officeDocument/2006/relationships/hyperlink" Target="consultantplus://offline/ref=068DB625D5BB3BDBCF61C78205B1523EDD002472AB396B1F4D0652B9346143884033FC4805C2E79AA7DD918A139FD174E71EEDB3BE2E2EB4jEh3W" TargetMode="External"/><Relationship Id="rId50" Type="http://schemas.openxmlformats.org/officeDocument/2006/relationships/hyperlink" Target="consultantplus://offline/ref=068DB625D5BB3BDBCF61D98F13DD0C32D8087E79A33F6141105154EE6B3145DD0073FA1D4686EE92A0D6C5DC56C18827AA55E1B3A9322FB4FF945A91j5hDW" TargetMode="External"/><Relationship Id="rId55" Type="http://schemas.openxmlformats.org/officeDocument/2006/relationships/hyperlink" Target="consultantplus://offline/ref=068DB625D5BB3BDBCF61D98F13DD0C32D8087E79A33F6141105154EE6B3145DD0073FA1D4686EE92A0D6C5DC51C18827AA55E1B3A9322FB4FF945A91j5hDW" TargetMode="External"/><Relationship Id="rId63" Type="http://schemas.openxmlformats.org/officeDocument/2006/relationships/hyperlink" Target="consultantplus://offline/ref=068DB625D5BB3BDBCF61D98F13DD0C32D8087E79A33F6141105154EE6B3145DD0073FA1D4686EE92A0D6C5D256C18827AA55E1B3A9322FB4FF945A91j5hDW" TargetMode="External"/><Relationship Id="rId68" Type="http://schemas.openxmlformats.org/officeDocument/2006/relationships/hyperlink" Target="consultantplus://offline/ref=068DB625D5BB3BDBCF61D98F13DD0C32D8087E79A33F6141105154EE6B3145DD0073FA1D4686EE92A0D6C5D250C18827AA55E1B3A9322FB4FF945A91j5hDW" TargetMode="External"/><Relationship Id="rId76" Type="http://schemas.openxmlformats.org/officeDocument/2006/relationships/hyperlink" Target="consultantplus://offline/ref=068DB625D5BB3BDBCF61D98F13DD0C32D8087E79A33F6141105154EE6B3145DD0073FA1D4686EE92A0D6C4D956C18827AA55E1B3A9322FB4FF945A91j5hDW" TargetMode="External"/><Relationship Id="rId84" Type="http://schemas.openxmlformats.org/officeDocument/2006/relationships/hyperlink" Target="consultantplus://offline/ref=068DB625D5BB3BDBCF61D98F13DD0C32D8087E79A33F6141105154EE6B3145DD0073FA1D4686EE92A0D6C4D950C18827AA55E1B3A9322FB4FF945A91j5hDW" TargetMode="External"/><Relationship Id="rId89" Type="http://schemas.openxmlformats.org/officeDocument/2006/relationships/hyperlink" Target="consultantplus://offline/ref=068DB625D5BB3BDBCF61D98F13DD0C32D8087E79A33F6141105154EE6B3145DD0073FA1D4686EE92A0D6C4DF56C18827AA55E1B3A9322FB4FF945A91j5hDW" TargetMode="External"/><Relationship Id="rId97" Type="http://schemas.openxmlformats.org/officeDocument/2006/relationships/hyperlink" Target="consultantplus://offline/ref=068DB625D5BB3BDBCF61D98F13DD0C32D8087E79A33F6141105154EE6B3145DD0073FA1D4686EE92A0D6C4DD56C18827AA55E1B3A9322FB4FF945A91j5hDW" TargetMode="External"/><Relationship Id="rId7" Type="http://schemas.openxmlformats.org/officeDocument/2006/relationships/hyperlink" Target="consultantplus://offline/ref=068DB625D5BB3BDBCF61D98F13DD0C32D8087E79A33F6141105154EE6B3145DD0073FA1D4686EE92A0D6C5DB51C18827AA55E1B3A9322FB4FF945A91j5hDW" TargetMode="External"/><Relationship Id="rId71" Type="http://schemas.openxmlformats.org/officeDocument/2006/relationships/hyperlink" Target="consultantplus://offline/ref=068DB625D5BB3BDBCF61D98F13DD0C32D8087E79A33F6141105154EE6B3145DD0073FA1D4686EE92A0D6C4DB52C18827AA55E1B3A9322FB4FF945A91j5hDW" TargetMode="External"/><Relationship Id="rId92" Type="http://schemas.openxmlformats.org/officeDocument/2006/relationships/hyperlink" Target="consultantplus://offline/ref=068DB625D5BB3BDBCF61D98F13DD0C32D8087E79A33F6141105154EE6B3145DD0073FA1D4686EE92A0D6C4DF5FC18827AA55E1B3A9322FB4FF945A91j5hDW" TargetMode="External"/><Relationship Id="rId2" Type="http://schemas.openxmlformats.org/officeDocument/2006/relationships/styles" Target="styles.xml"/><Relationship Id="rId16" Type="http://schemas.openxmlformats.org/officeDocument/2006/relationships/hyperlink" Target="consultantplus://offline/ref=068DB625D5BB3BDBCF61D98F13DD0C32D8087E79A33F6141105154EE6B3145DD0073FA1D4686EE92A0D6C5DA51C18827AA55E1B3A9322FB4FF945A91j5hDW" TargetMode="External"/><Relationship Id="rId29" Type="http://schemas.openxmlformats.org/officeDocument/2006/relationships/hyperlink" Target="consultantplus://offline/ref=068DB625D5BB3BDBCF61D98F13DD0C32D8087E79A33F6141105154EE6B3145DD0073FA1D4686EE92A0D6C5D856C18827AA55E1B3A9322FB4FF945A91j5hDW" TargetMode="External"/><Relationship Id="rId11" Type="http://schemas.openxmlformats.org/officeDocument/2006/relationships/hyperlink" Target="consultantplus://offline/ref=068DB625D5BB3BDBCF61D98F13DD0C32D8087E79A33A684A145654EE6B3145DD0073FA1D4686EE92A0D6C5D951C18827AA55E1B3A9322FB4FF945A91j5hDW" TargetMode="External"/><Relationship Id="rId24" Type="http://schemas.openxmlformats.org/officeDocument/2006/relationships/hyperlink" Target="consultantplus://offline/ref=068DB625D5BB3BDBCF61C78205B1523EDD012877AA306B1F4D0652B9346143885233A44407CBFD92A2C8C7DB55jCh8W" TargetMode="External"/><Relationship Id="rId32" Type="http://schemas.openxmlformats.org/officeDocument/2006/relationships/hyperlink" Target="consultantplus://offline/ref=068DB625D5BB3BDBCF61D98F13DD0C32D8087E79A33F6141105154EE6B3145DD0073FA1D4686EE92A0D6C5D85EC18827AA55E1B3A9322FB4FF945A91j5hDW" TargetMode="External"/><Relationship Id="rId37" Type="http://schemas.openxmlformats.org/officeDocument/2006/relationships/hyperlink" Target="consultantplus://offline/ref=068DB625D5BB3BDBCF61D98F13DD0C32D8087E79A33F6141105154EE6B3145DD0073FA1D4686EE92A0D6C5DF50C18827AA55E1B3A9322FB4FF945A91j5hDW" TargetMode="External"/><Relationship Id="rId40" Type="http://schemas.openxmlformats.org/officeDocument/2006/relationships/hyperlink" Target="consultantplus://offline/ref=068DB625D5BB3BDBCF61D98F13DD0C32D8087E79A33F6141105154EE6B3145DD0073FA1D4686EE92A0D6C5DE5FC18827AA55E1B3A9322FB4FF945A91j5hDW" TargetMode="External"/><Relationship Id="rId45" Type="http://schemas.openxmlformats.org/officeDocument/2006/relationships/hyperlink" Target="consultantplus://offline/ref=068DB625D5BB3BDBCF61D98F13DD0C32D8087E79A33F6141105154EE6B3145DD0073FA1D4686EE92A0D6C5DD51C18827AA55E1B3A9322FB4FF945A91j5hDW" TargetMode="External"/><Relationship Id="rId53" Type="http://schemas.openxmlformats.org/officeDocument/2006/relationships/hyperlink" Target="consultantplus://offline/ref=068DB625D5BB3BDBCF61D98F13DD0C32D8087E79A33F6141105154EE6B3145DD0073FA1D4686EE92A0D6C5DC53C18827AA55E1B3A9322FB4FF945A91j5hDW" TargetMode="External"/><Relationship Id="rId58" Type="http://schemas.openxmlformats.org/officeDocument/2006/relationships/hyperlink" Target="consultantplus://offline/ref=068DB625D5BB3BDBCF61D98F13DD0C32D8087E79A33F6141105154EE6B3145DD0073FA1D4686EE92A0D6C5D355C18827AA55E1B3A9322FB4FF945A91j5hDW" TargetMode="External"/><Relationship Id="rId66" Type="http://schemas.openxmlformats.org/officeDocument/2006/relationships/hyperlink" Target="consultantplus://offline/ref=068DB625D5BB3BDBCF61D98F13DD0C32D8087E79A33F6141105154EE6B3145DD0073FA1D4686EE92A0D6C5D253C18827AA55E1B3A9322FB4FF945A91j5hDW" TargetMode="External"/><Relationship Id="rId74" Type="http://schemas.openxmlformats.org/officeDocument/2006/relationships/hyperlink" Target="consultantplus://offline/ref=068DB625D5BB3BDBCF61D98F13DD0C32D8087E79A33F6141105154EE6B3145DD0073FA1D4686EE92A0D6C4D957C18827AA55E1B3A9322FB4FF945A91j5hDW" TargetMode="External"/><Relationship Id="rId79" Type="http://schemas.openxmlformats.org/officeDocument/2006/relationships/hyperlink" Target="consultantplus://offline/ref=068DB625D5BB3BDBCF61C78205B1523EDD012877AA306B1F4D0652B9346143885233A44407CBFD92A2C8C7DB55jCh8W" TargetMode="External"/><Relationship Id="rId87" Type="http://schemas.openxmlformats.org/officeDocument/2006/relationships/hyperlink" Target="consultantplus://offline/ref=068DB625D5BB3BDBCF61D98F13DD0C32D8087E79A33F6141105154EE6B3145DD0073FA1D4686EE92A0D6C4D85FC18827AA55E1B3A9322FB4FF945A91j5hDW" TargetMode="External"/><Relationship Id="rId5" Type="http://schemas.openxmlformats.org/officeDocument/2006/relationships/hyperlink" Target="consultantplus://offline/ref=068DB625D5BB3BDBCF61D98F13DD0C32D8087E79A33F6141105154EE6B3145DD0073FA1D4686EE92A0D6C5DB52C18827AA55E1B3A9322FB4FF945A91j5hDW" TargetMode="External"/><Relationship Id="rId61" Type="http://schemas.openxmlformats.org/officeDocument/2006/relationships/hyperlink" Target="consultantplus://offline/ref=068DB625D5BB3BDBCF61D98F13DD0C32D8087E79A33F6141105154EE6B3145DD0073FA1D4686EE92A0D6C5D354C18827AA55E1B3A9322FB4FF945A91j5hDW" TargetMode="External"/><Relationship Id="rId82" Type="http://schemas.openxmlformats.org/officeDocument/2006/relationships/hyperlink" Target="consultantplus://offline/ref=068DB625D5BB3BDBCF61D98F13DD0C32D8087E79A33F6141105154EE6B3145DD0073FA1D4686EE92A0D6C4D952C18827AA55E1B3A9322FB4FF945A91j5hDW" TargetMode="External"/><Relationship Id="rId90" Type="http://schemas.openxmlformats.org/officeDocument/2006/relationships/hyperlink" Target="consultantplus://offline/ref=068DB625D5BB3BDBCF61D98F13DD0C32D8087E79A33F6141105154EE6B3145DD0073FA1D4686EE92A0D6C4DF52C18827AA55E1B3A9322FB4FF945A91j5hDW" TargetMode="External"/><Relationship Id="rId95" Type="http://schemas.openxmlformats.org/officeDocument/2006/relationships/hyperlink" Target="consultantplus://offline/ref=068DB625D5BB3BDBCF61D98F13DD0C32D8087E79A33F6141105154EE6B3145DD0073FA1D4686EE92A0D6C4DE55C18827AA55E1B3A9322FB4FF945A91j5hDW" TargetMode="External"/><Relationship Id="rId19" Type="http://schemas.openxmlformats.org/officeDocument/2006/relationships/hyperlink" Target="consultantplus://offline/ref=068DB625D5BB3BDBCF61D98F13DD0C32D8087E79A33F6141105154EE6B3145DD0073FA1D4686EE92A0D6C5D956C18827AA55E1B3A9322FB4FF945A91j5hDW" TargetMode="External"/><Relationship Id="rId14" Type="http://schemas.openxmlformats.org/officeDocument/2006/relationships/hyperlink" Target="consultantplus://offline/ref=068DB625D5BB3BDBCF61D98F13DD0C32D8087E79A33F6141105154EE6B3145DD0073FA1D4686EE92A0D6C5DA55C18827AA55E1B3A9322FB4FF945A91j5hDW" TargetMode="External"/><Relationship Id="rId22" Type="http://schemas.openxmlformats.org/officeDocument/2006/relationships/hyperlink" Target="consultantplus://offline/ref=068DB625D5BB3BDBCF61D98F13DD0C32D8087E79A33F6141105154EE6B3145DD0073FA1D4686EE92A0D6C5D953C18827AA55E1B3A9322FB4FF945A91j5hDW" TargetMode="External"/><Relationship Id="rId27" Type="http://schemas.openxmlformats.org/officeDocument/2006/relationships/hyperlink" Target="consultantplus://offline/ref=068DB625D5BB3BDBCF61D98F13DD0C32D8087E79A33F6141105154EE6B3145DD0073FA1D4686EE92A0D6C5D857C18827AA55E1B3A9322FB4FF945A91j5hDW" TargetMode="External"/><Relationship Id="rId30" Type="http://schemas.openxmlformats.org/officeDocument/2006/relationships/hyperlink" Target="consultantplus://offline/ref=068DB625D5BB3BDBCF61D98F13DD0C32D8087E79A33F6141105154EE6B3145DD0073FA1D4686EE92A0D6C5D853C18827AA55E1B3A9322FB4FF945A91j5hDW" TargetMode="External"/><Relationship Id="rId35" Type="http://schemas.openxmlformats.org/officeDocument/2006/relationships/hyperlink" Target="consultantplus://offline/ref=068DB625D5BB3BDBCF61D98F13DD0C32D8087E79A33F6141105154EE6B3145DD0073FA1D4686EE92A0D6C5DF54C18827AA55E1B3A9322FB4FF945A91j5hDW" TargetMode="External"/><Relationship Id="rId43" Type="http://schemas.openxmlformats.org/officeDocument/2006/relationships/hyperlink" Target="consultantplus://offline/ref=068DB625D5BB3BDBCF61D98F13DD0C32D8087E79A33F6141105154EE6B3145DD0073FA1D4686EE92A0D6C5DD55C18827AA55E1B3A9322FB4FF945A91j5hDW" TargetMode="External"/><Relationship Id="rId48" Type="http://schemas.openxmlformats.org/officeDocument/2006/relationships/hyperlink" Target="consultantplus://offline/ref=068DB625D5BB3BDBCF61D98F13DD0C32D8087E79A33F6141105154EE6B3145DD0073FA1D4686EE92A0D6C5DD50C18827AA55E1B3A9322FB4FF945A91j5hDW" TargetMode="External"/><Relationship Id="rId56" Type="http://schemas.openxmlformats.org/officeDocument/2006/relationships/hyperlink" Target="consultantplus://offline/ref=068DB625D5BB3BDBCF61D98F13DD0C32D8087E79A33F6141105154EE6B3145DD0073FA1D4686EE92A0D6C5DC50C18827AA55E1B3A9322FB4FF945A91j5hDW" TargetMode="External"/><Relationship Id="rId64" Type="http://schemas.openxmlformats.org/officeDocument/2006/relationships/hyperlink" Target="consultantplus://offline/ref=068DB625D5BB3BDBCF61D98F13DD0C32D8087E79A33F6141105154EE6B3145DD0073FA1D4686EE92A0D6C5D254C18827AA55E1B3A9322FB4FF945A91j5hDW" TargetMode="External"/><Relationship Id="rId69" Type="http://schemas.openxmlformats.org/officeDocument/2006/relationships/hyperlink" Target="consultantplus://offline/ref=068DB625D5BB3BDBCF61D98F13DD0C32D8087E79A33F6141105154EE6B3145DD0073FA1D4686EE92A0D6C5D25EC18827AA55E1B3A9322FB4FF945A91j5hDW" TargetMode="External"/><Relationship Id="rId77" Type="http://schemas.openxmlformats.org/officeDocument/2006/relationships/hyperlink" Target="consultantplus://offline/ref=068DB625D5BB3BDBCF61D98F13DD0C32D8087E79A33F6141105154EE6B3145DD0073FA1D4686EE92A0D6C4D955C18827AA55E1B3A9322FB4FF945A91j5hDW" TargetMode="External"/><Relationship Id="rId8" Type="http://schemas.openxmlformats.org/officeDocument/2006/relationships/hyperlink" Target="consultantplus://offline/ref=068DB625D5BB3BDBCF61D98F13DD0C32D8087E79A33F6141105154EE6B3145DD0073FA1D4686EE92A0D6C5DB5EC18827AA55E1B3A9322FB4FF945A91j5hDW" TargetMode="External"/><Relationship Id="rId51" Type="http://schemas.openxmlformats.org/officeDocument/2006/relationships/hyperlink" Target="consultantplus://offline/ref=068DB625D5BB3BDBCF61D98F13DD0C32D8087E79A33F6141105154EE6B3145DD0073FA1D4686EE92A0D6C5DC54C18827AA55E1B3A9322FB4FF945A91j5hDW" TargetMode="External"/><Relationship Id="rId72" Type="http://schemas.openxmlformats.org/officeDocument/2006/relationships/hyperlink" Target="consultantplus://offline/ref=068DB625D5BB3BDBCF61D98F13DD0C32D8087E79A33F6141105154EE6B3145DD0073FA1D4686EE92A0D6C4DB5FC18827AA55E1B3A9322FB4FF945A91j5hDW" TargetMode="External"/><Relationship Id="rId80" Type="http://schemas.openxmlformats.org/officeDocument/2006/relationships/hyperlink" Target="consultantplus://offline/ref=068DB625D5BB3BDBCF61D98F13DD0C32D8087E79A33F6141105154EE6B3145DD0073FA1D4686EE92A0D6C4D953C18827AA55E1B3A9322FB4FF945A91j5hDW" TargetMode="External"/><Relationship Id="rId85" Type="http://schemas.openxmlformats.org/officeDocument/2006/relationships/hyperlink" Target="consultantplus://offline/ref=068DB625D5BB3BDBCF61D98F13DD0C32D8087E79A33F6141105154EE6B3145DD0073FA1D4686EE92A0D6C4D95FC18827AA55E1B3A9322FB4FF945A91j5hDW" TargetMode="External"/><Relationship Id="rId93" Type="http://schemas.openxmlformats.org/officeDocument/2006/relationships/hyperlink" Target="consultantplus://offline/ref=068DB625D5BB3BDBCF61D98F13DD0C32D8087E79A33F6141105154EE6B3145DD0073FA1D4686EE92A0D6C4DF5EC18827AA55E1B3A9322FB4FF945A91j5hDW"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68DB625D5BB3BDBCF61D98F13DD0C32D8087E79A33F6141105154EE6B3145DD0073FA1D4686EE92A0D6C5DA56C18827AA55E1B3A9322FB4FF945A91j5hDW" TargetMode="External"/><Relationship Id="rId17" Type="http://schemas.openxmlformats.org/officeDocument/2006/relationships/hyperlink" Target="consultantplus://offline/ref=068DB625D5BB3BDBCF61D98F13DD0C32D8087E79A33F6141105154EE6B3145DD0073FA1D4686EE92A0D6C5DA50C18827AA55E1B3A9322FB4FF945A91j5hDW" TargetMode="External"/><Relationship Id="rId25" Type="http://schemas.openxmlformats.org/officeDocument/2006/relationships/hyperlink" Target="consultantplus://offline/ref=068DB625D5BB3BDBCF61D98F13DD0C32D8087E79A33F6141105154EE6B3145DD0073FA1D4686EE92A0D6C5D951C18827AA55E1B3A9322FB4FF945A91j5hDW" TargetMode="External"/><Relationship Id="rId33" Type="http://schemas.openxmlformats.org/officeDocument/2006/relationships/hyperlink" Target="consultantplus://offline/ref=068DB625D5BB3BDBCF61D98F13DD0C32D8087E79A33F6141105154EE6B3145DD0073FA1D4686EE92A0D6C5DF56C18827AA55E1B3A9322FB4FF945A91j5hDW" TargetMode="External"/><Relationship Id="rId38" Type="http://schemas.openxmlformats.org/officeDocument/2006/relationships/hyperlink" Target="consultantplus://offline/ref=068DB625D5BB3BDBCF61D98F13DD0C32D8087E79A33F6141105154EE6B3145DD0073FA1D4686EE92A0D6C5DF5EC18827AA55E1B3A9322FB4FF945A91j5hDW" TargetMode="External"/><Relationship Id="rId46" Type="http://schemas.openxmlformats.org/officeDocument/2006/relationships/hyperlink" Target="consultantplus://offline/ref=068DB625D5BB3BDBCF61C78205B1523EDD012877AA306B1F4D0652B9346143885233A44407CBFD92A2C8C7DB55jCh8W" TargetMode="External"/><Relationship Id="rId59" Type="http://schemas.openxmlformats.org/officeDocument/2006/relationships/hyperlink" Target="consultantplus://offline/ref=068DB625D5BB3BDBCF61C78205B1523EDD012877AA306B1F4D0652B9346143885233A44407CBFD92A2C8C7DB55jCh8W" TargetMode="External"/><Relationship Id="rId67" Type="http://schemas.openxmlformats.org/officeDocument/2006/relationships/hyperlink" Target="consultantplus://offline/ref=068DB625D5BB3BDBCF61D98F13DD0C32D8087E79A33F6141105154EE6B3145DD0073FA1D4686EE92A0D6C5D251C18827AA55E1B3A9322FB4FF945A91j5hDW" TargetMode="External"/><Relationship Id="rId20" Type="http://schemas.openxmlformats.org/officeDocument/2006/relationships/hyperlink" Target="consultantplus://offline/ref=068DB625D5BB3BDBCF61D98F13DD0C32D8087E79A33F6141105154EE6B3145DD0073FA1D4686EE92A0D6C5D955C18827AA55E1B3A9322FB4FF945A91j5hDW" TargetMode="External"/><Relationship Id="rId41" Type="http://schemas.openxmlformats.org/officeDocument/2006/relationships/hyperlink" Target="consultantplus://offline/ref=068DB625D5BB3BDBCF61D98F13DD0C32D8087E79A33F6141105154EE6B3145DD0073FA1D4686EE92A0D6C5DD56C18827AA55E1B3A9322FB4FF945A91j5hDW" TargetMode="External"/><Relationship Id="rId54" Type="http://schemas.openxmlformats.org/officeDocument/2006/relationships/hyperlink" Target="consultantplus://offline/ref=068DB625D5BB3BDBCF61D98F13DD0C32D8087E79A33F6141105154EE6B3145DD0073FA1D4686EE92A0D6C5DC52C18827AA55E1B3A9322FB4FF945A91j5hDW" TargetMode="External"/><Relationship Id="rId62" Type="http://schemas.openxmlformats.org/officeDocument/2006/relationships/hyperlink" Target="consultantplus://offline/ref=068DB625D5BB3BDBCF61D98F13DD0C32D8087E79A33F6141105154EE6B3145DD0073FA1D4686EE92A0D6C5D353C18827AA55E1B3A9322FB4FF945A91j5hDW" TargetMode="External"/><Relationship Id="rId70" Type="http://schemas.openxmlformats.org/officeDocument/2006/relationships/hyperlink" Target="consultantplus://offline/ref=068DB625D5BB3BDBCF61D98F13DD0C32D8087E79A33F6141105154EE6B3145DD0073FA1D4686EE92A0D6C4DB55C18827AA55E1B3A9322FB4FF945A91j5hDW" TargetMode="External"/><Relationship Id="rId75" Type="http://schemas.openxmlformats.org/officeDocument/2006/relationships/hyperlink" Target="consultantplus://offline/ref=068DB625D5BB3BDBCF61C78205B1523EDB0B2771A96E3C1D1C535CBC3C311998567AF3401BC3E18DA2D6C7jDh9W" TargetMode="External"/><Relationship Id="rId83" Type="http://schemas.openxmlformats.org/officeDocument/2006/relationships/hyperlink" Target="consultantplus://offline/ref=068DB625D5BB3BDBCF61D98F13DD0C32D8087E79A33F6141105154EE6B3145DD0073FA1D4686EE92A0D6C4D951C18827AA55E1B3A9322FB4FF945A91j5hDW" TargetMode="External"/><Relationship Id="rId88" Type="http://schemas.openxmlformats.org/officeDocument/2006/relationships/hyperlink" Target="consultantplus://offline/ref=068DB625D5BB3BDBCF61D98F13DD0C32D8087E79A33F6141105154EE6B3145DD0073FA1D4686EE92A0D6C4DF57C18827AA55E1B3A9322FB4FF945A91j5hDW" TargetMode="External"/><Relationship Id="rId91" Type="http://schemas.openxmlformats.org/officeDocument/2006/relationships/hyperlink" Target="consultantplus://offline/ref=068DB625D5BB3BDBCF61D98F13DD0C32D8087E79A33F6141105154EE6B3145DD0073FA1D4686EE92A0D6C4DF51C18827AA55E1B3A9322FB4FF945A91j5hDW" TargetMode="External"/><Relationship Id="rId96" Type="http://schemas.openxmlformats.org/officeDocument/2006/relationships/hyperlink" Target="consultantplus://offline/ref=068DB625D5BB3BDBCF61D98F13DD0C32D8087E79A33F6141105154EE6B3145DD0073FA1D4686EE92A0D6C4DE5FC18827AA55E1B3A9322FB4FF945A91j5hDW" TargetMode="External"/><Relationship Id="rId1" Type="http://schemas.openxmlformats.org/officeDocument/2006/relationships/customXml" Target="../customXml/item1.xml"/><Relationship Id="rId6" Type="http://schemas.openxmlformats.org/officeDocument/2006/relationships/hyperlink" Target="consultantplus://offline/ref=068DB625D5BB3BDBCF61C78205B1523EDD012877AA306B1F4D0652B9346143884033FC4005C9B7C2E483C8D95ED4DD74F002ECB3jAh2W" TargetMode="External"/><Relationship Id="rId15" Type="http://schemas.openxmlformats.org/officeDocument/2006/relationships/hyperlink" Target="consultantplus://offline/ref=068DB625D5BB3BDBCF61D98F13DD0C32D8087E79A33F6141105154EE6B3145DD0073FA1D4686EE92A0D6C5DA52C18827AA55E1B3A9322FB4FF945A91j5hDW" TargetMode="External"/><Relationship Id="rId23" Type="http://schemas.openxmlformats.org/officeDocument/2006/relationships/hyperlink" Target="consultantplus://offline/ref=068DB625D5BB3BDBCF61C78205B1523EDD012877AA306B1F4D0652B9346143884033FC4005C9B7C2E483C8D95ED4DD74F002ECB3jAh2W" TargetMode="External"/><Relationship Id="rId28" Type="http://schemas.openxmlformats.org/officeDocument/2006/relationships/hyperlink" Target="consultantplus://offline/ref=068DB625D5BB3BDBCF61C78205B1523EDD002472AB396B1F4D0652B9346143884033FC4805C2E79AA7DD918A139FD174E71EEDB3BE2E2EB4jEh3W" TargetMode="External"/><Relationship Id="rId36" Type="http://schemas.openxmlformats.org/officeDocument/2006/relationships/hyperlink" Target="consultantplus://offline/ref=068DB625D5BB3BDBCF61D98F13DD0C32D8087E79A33F6141105154EE6B3145DD0073FA1D4686EE92A0D6C5DF51C18827AA55E1B3A9322FB4FF945A91j5hDW" TargetMode="External"/><Relationship Id="rId49" Type="http://schemas.openxmlformats.org/officeDocument/2006/relationships/hyperlink" Target="consultantplus://offline/ref=068DB625D5BB3BDBCF61D98F13DD0C32D8087E79A33F6141105154EE6B3145DD0073FA1D4686EE92A0D6C5DC57C18827AA55E1B3A9322FB4FF945A91j5hDW" TargetMode="External"/><Relationship Id="rId57" Type="http://schemas.openxmlformats.org/officeDocument/2006/relationships/hyperlink" Target="consultantplus://offline/ref=068DB625D5BB3BDBCF61D98F13DD0C32D8087E79A33F6141105154EE6B3145DD0073FA1D4686EE92A0D6C5D357C18827AA55E1B3A9322FB4FF945A91j5hDW" TargetMode="External"/><Relationship Id="rId10" Type="http://schemas.openxmlformats.org/officeDocument/2006/relationships/hyperlink" Target="consultantplus://offline/ref=068DB625D5BB3BDBCF61D98F13DD0C32D8087E79A33A684A145654EE6B3145DD0073FA1D4686EE92A0D6C5D952C18827AA55E1B3A9322FB4FF945A91j5hDW" TargetMode="External"/><Relationship Id="rId31" Type="http://schemas.openxmlformats.org/officeDocument/2006/relationships/hyperlink" Target="consultantplus://offline/ref=068DB625D5BB3BDBCF61D98F13DD0C32D8087E79A33F6141105154EE6B3145DD0073FA1D4686EE92A0D6C5D850C18827AA55E1B3A9322FB4FF945A91j5hDW" TargetMode="External"/><Relationship Id="rId44" Type="http://schemas.openxmlformats.org/officeDocument/2006/relationships/hyperlink" Target="consultantplus://offline/ref=068DB625D5BB3BDBCF61D98F13DD0C32D8087E79A33F6141105154EE6B3145DD0073FA1D4686EE92A0D6C5DD53C18827AA55E1B3A9322FB4FF945A91j5hDW" TargetMode="External"/><Relationship Id="rId52" Type="http://schemas.openxmlformats.org/officeDocument/2006/relationships/hyperlink" Target="consultantplus://offline/ref=068DB625D5BB3BDBCF61C78205B1523EDA0B297CA43F6B1F4D0652B9346143885233A44407CBFD92A2C8C7DB55jCh8W" TargetMode="External"/><Relationship Id="rId60" Type="http://schemas.openxmlformats.org/officeDocument/2006/relationships/hyperlink" Target="consultantplus://offline/ref=068DB625D5BB3BDBCF61D98F13DD0C32D8087E79A33D694B155754EE6B3145DD0073FA1D5486B69EA2DFDBDA55D4DE76ECj0h2W" TargetMode="External"/><Relationship Id="rId65" Type="http://schemas.openxmlformats.org/officeDocument/2006/relationships/hyperlink" Target="consultantplus://offline/ref=068DB625D5BB3BDBCF61C78205B1523EDA0B297CA43F6B1F4D0652B9346143885233A44407CBFD92A2C8C7DB55jCh8W" TargetMode="External"/><Relationship Id="rId73" Type="http://schemas.openxmlformats.org/officeDocument/2006/relationships/hyperlink" Target="consultantplus://offline/ref=068DB625D5BB3BDBCF61D98F13DD0C32D8087E79A33F6141105154EE6B3145DD0073FA1D4686EE92A0D6C4DA5EC18827AA55E1B3A9322FB4FF945A91j5hDW" TargetMode="External"/><Relationship Id="rId78" Type="http://schemas.openxmlformats.org/officeDocument/2006/relationships/hyperlink" Target="consultantplus://offline/ref=068DB625D5BB3BDBCF61D98F13DD0C32D8087E79A33F6141105154EE6B3145DD0073FA1D4686EE92A0D6C4D954C18827AA55E1B3A9322FB4FF945A91j5hDW" TargetMode="External"/><Relationship Id="rId81" Type="http://schemas.openxmlformats.org/officeDocument/2006/relationships/hyperlink" Target="consultantplus://offline/ref=068DB625D5BB3BDBCF61D98F13DD0C32D8087E79A33E6249175154EE6B3145DD0073FA1D4686EE92A0D6C3D255C18827AA55E1B3A9322FB4FF945A91j5hDW" TargetMode="External"/><Relationship Id="rId86" Type="http://schemas.openxmlformats.org/officeDocument/2006/relationships/hyperlink" Target="consultantplus://offline/ref=068DB625D5BB3BDBCF61D98F13DD0C32D8087E79A33F6141105154EE6B3145DD0073FA1D4686EE92A0D6C4D850C18827AA55E1B3A9322FB4FF945A91j5hDW" TargetMode="External"/><Relationship Id="rId94" Type="http://schemas.openxmlformats.org/officeDocument/2006/relationships/hyperlink" Target="consultantplus://offline/ref=068DB625D5BB3BDBCF61D98F13DD0C32D8087E79A33F6141105154EE6B3145DD0073FA1D4686EE92A0D6C4DE56C18827AA55E1B3A9322FB4FF945A91j5hDW"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8DB625D5BB3BDBCF61D98F13DD0C32D8087E79A33A6840165754EE6B3145DD0073FA1D5486B69EA2DFDBDA55D4DE76ECj0h2W" TargetMode="External"/><Relationship Id="rId13" Type="http://schemas.openxmlformats.org/officeDocument/2006/relationships/hyperlink" Target="consultantplus://offline/ref=068DB625D5BB3BDBCF61C78205B1523EDD012877AA306B1F4D0652B9346143885233A44407CBFD92A2C8C7DB55jCh8W" TargetMode="External"/><Relationship Id="rId18" Type="http://schemas.openxmlformats.org/officeDocument/2006/relationships/hyperlink" Target="consultantplus://offline/ref=068DB625D5BB3BDBCF61D98F13DD0C32D8087E79A33F6141105154EE6B3145DD0073FA1D4686EE92A0D6C5D957C18827AA55E1B3A9322FB4FF945A91j5hDW" TargetMode="External"/><Relationship Id="rId39" Type="http://schemas.openxmlformats.org/officeDocument/2006/relationships/hyperlink" Target="consultantplus://offline/ref=068DB625D5BB3BDBCF61D98F13DD0C32D8087E79A33F6141105154EE6B3145DD0073FA1D4686EE92A0D6C5DE50C18827AA55E1B3A9322FB4FF945A91j5h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EC64F-8836-488B-883C-772BBDAB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26802</Words>
  <Characters>152777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Navi</cp:lastModifiedBy>
  <cp:revision>2</cp:revision>
  <cp:lastPrinted>2022-12-28T22:49:00Z</cp:lastPrinted>
  <dcterms:created xsi:type="dcterms:W3CDTF">2023-01-10T06:15:00Z</dcterms:created>
  <dcterms:modified xsi:type="dcterms:W3CDTF">2023-01-10T06:15:00Z</dcterms:modified>
</cp:coreProperties>
</file>